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A3909F" w14:textId="5AF908B8" w:rsidR="00067736" w:rsidRPr="005659B7" w:rsidRDefault="00067736" w:rsidP="00067736">
      <w:pPr>
        <w:jc w:val="both"/>
        <w:rPr>
          <w:rFonts w:ascii="Times New Roman" w:eastAsia="Calibri" w:hAnsi="Times New Roman" w:cs="Times New Roman"/>
          <w:sz w:val="24"/>
          <w:szCs w:val="24"/>
          <w:lang w:val="ro-RO"/>
        </w:rPr>
      </w:pPr>
      <w:r w:rsidRPr="005659B7">
        <w:rPr>
          <w:rFonts w:ascii="Times New Roman" w:eastAsia="Calibri" w:hAnsi="Times New Roman" w:cs="Times New Roman"/>
          <w:sz w:val="24"/>
          <w:szCs w:val="24"/>
          <w:lang w:val="ro-RO"/>
        </w:rPr>
        <w:t>Nr.</w:t>
      </w:r>
      <w:r w:rsidR="00050543" w:rsidRPr="005659B7">
        <w:rPr>
          <w:rFonts w:ascii="Times New Roman" w:eastAsia="Calibri" w:hAnsi="Times New Roman" w:cs="Times New Roman"/>
          <w:sz w:val="24"/>
          <w:szCs w:val="24"/>
          <w:lang w:val="ro-RO"/>
        </w:rPr>
        <w:t>50228</w:t>
      </w:r>
      <w:r w:rsidRPr="005659B7">
        <w:rPr>
          <w:rFonts w:ascii="Times New Roman" w:eastAsia="Calibri" w:hAnsi="Times New Roman" w:cs="Times New Roman"/>
          <w:sz w:val="24"/>
          <w:szCs w:val="24"/>
          <w:lang w:val="ro-RO"/>
        </w:rPr>
        <w:t>/21.08.2025</w:t>
      </w:r>
    </w:p>
    <w:p w14:paraId="7A4B8228" w14:textId="77777777" w:rsidR="005659B7" w:rsidRDefault="00200A5D" w:rsidP="005659B7">
      <w:pPr>
        <w:jc w:val="center"/>
        <w:rPr>
          <w:rFonts w:ascii="Times New Roman" w:eastAsia="Calibri" w:hAnsi="Times New Roman" w:cs="Times New Roman"/>
          <w:b/>
          <w:sz w:val="24"/>
          <w:szCs w:val="24"/>
          <w:lang w:val="ro-RO"/>
        </w:rPr>
      </w:pPr>
      <w:r w:rsidRPr="005659B7">
        <w:rPr>
          <w:rFonts w:ascii="Times New Roman" w:eastAsia="Calibri" w:hAnsi="Times New Roman" w:cs="Times New Roman"/>
          <w:b/>
          <w:sz w:val="24"/>
          <w:szCs w:val="24"/>
          <w:lang w:val="ro-RO"/>
        </w:rPr>
        <w:t>RAPORT DE SPECIALITATE</w:t>
      </w:r>
    </w:p>
    <w:p w14:paraId="37B53DC6" w14:textId="5682FDB2" w:rsidR="005659B7" w:rsidRPr="009C40CB" w:rsidRDefault="005659B7" w:rsidP="005659B7">
      <w:pPr>
        <w:jc w:val="center"/>
        <w:rPr>
          <w:rFonts w:ascii="Times New Roman" w:hAnsi="Times New Roman"/>
          <w:b/>
          <w:bCs/>
          <w:color w:val="000000"/>
          <w:sz w:val="24"/>
          <w:szCs w:val="24"/>
          <w:lang w:val="ro-RO"/>
        </w:rPr>
      </w:pPr>
      <w:r w:rsidRPr="008A2781">
        <w:rPr>
          <w:rFonts w:ascii="Times New Roman" w:hAnsi="Times New Roman"/>
          <w:b/>
          <w:bCs/>
          <w:color w:val="000000"/>
          <w:sz w:val="24"/>
          <w:szCs w:val="24"/>
          <w:lang w:val="ro-RO"/>
        </w:rPr>
        <w:t xml:space="preserve">privind </w:t>
      </w:r>
      <w:r w:rsidRPr="008A2781">
        <w:rPr>
          <w:rFonts w:ascii="Times New Roman" w:hAnsi="Times New Roman"/>
          <w:b/>
          <w:color w:val="000000"/>
          <w:sz w:val="24"/>
          <w:szCs w:val="24"/>
          <w:lang w:val="ro-RO"/>
        </w:rPr>
        <w:t xml:space="preserve">acordarea unui mandat special reprezentantului </w:t>
      </w:r>
      <w:r>
        <w:rPr>
          <w:rFonts w:ascii="Times New Roman" w:hAnsi="Times New Roman"/>
          <w:b/>
          <w:color w:val="000000"/>
          <w:sz w:val="24"/>
          <w:szCs w:val="24"/>
          <w:lang w:val="ro-RO"/>
        </w:rPr>
        <w:t xml:space="preserve">municipiului Sfântu Gheorghe </w:t>
      </w:r>
      <w:r w:rsidRPr="008A2781">
        <w:rPr>
          <w:rFonts w:ascii="Times New Roman" w:hAnsi="Times New Roman"/>
          <w:b/>
          <w:color w:val="000000"/>
          <w:sz w:val="24"/>
          <w:szCs w:val="24"/>
          <w:lang w:val="ro-RO"/>
        </w:rPr>
        <w:t xml:space="preserve">în </w:t>
      </w:r>
      <w:r w:rsidRPr="008A2781">
        <w:rPr>
          <w:rFonts w:ascii="Times New Roman" w:hAnsi="Times New Roman"/>
          <w:b/>
          <w:bCs/>
          <w:color w:val="000000"/>
          <w:sz w:val="24"/>
          <w:szCs w:val="24"/>
          <w:lang w:val="ro-RO"/>
        </w:rPr>
        <w:t>Adunarea Generală a Asociației de dezvoltare intercomunitară</w:t>
      </w:r>
      <w:r w:rsidRPr="008A2781">
        <w:rPr>
          <w:rFonts w:ascii="Times New Roman" w:hAnsi="Times New Roman"/>
          <w:b/>
          <w:color w:val="000000"/>
          <w:sz w:val="24"/>
          <w:szCs w:val="24"/>
          <w:lang w:val="ro-RO"/>
        </w:rPr>
        <w:t xml:space="preserve"> ”Sistem Integrat de Management al Deșeurilor în județul Covasna”</w:t>
      </w:r>
      <w:r>
        <w:rPr>
          <w:rFonts w:ascii="Times New Roman" w:hAnsi="Times New Roman"/>
          <w:b/>
          <w:color w:val="000000"/>
          <w:sz w:val="24"/>
          <w:szCs w:val="24"/>
          <w:lang w:val="ro-RO"/>
        </w:rPr>
        <w:t xml:space="preserve"> </w:t>
      </w:r>
      <w:r>
        <w:rPr>
          <w:rFonts w:ascii="Times New Roman" w:hAnsi="Times New Roman"/>
          <w:b/>
          <w:bCs/>
          <w:color w:val="000000"/>
          <w:sz w:val="24"/>
          <w:szCs w:val="24"/>
          <w:lang w:val="ro-RO"/>
        </w:rPr>
        <w:t>în vederea aprobării</w:t>
      </w:r>
      <w:r w:rsidRPr="00797955">
        <w:rPr>
          <w:rFonts w:ascii="Times New Roman" w:hAnsi="Times New Roman"/>
          <w:b/>
          <w:bCs/>
          <w:color w:val="000000"/>
          <w:sz w:val="24"/>
          <w:szCs w:val="24"/>
          <w:lang w:val="ro-RO"/>
        </w:rPr>
        <w:t xml:space="preserve"> tarifelor propuse de operatorul de salubrizare societatea TEGA S.A</w:t>
      </w:r>
      <w:r>
        <w:rPr>
          <w:rFonts w:ascii="Times New Roman" w:hAnsi="Times New Roman"/>
          <w:b/>
          <w:bCs/>
          <w:color w:val="000000"/>
          <w:sz w:val="24"/>
          <w:szCs w:val="24"/>
          <w:lang w:val="ro-RO"/>
        </w:rPr>
        <w:t>. activităților de salubrizare prestate în baza Contractului de delegare nr.</w:t>
      </w:r>
      <w:r w:rsidRPr="008A2781">
        <w:rPr>
          <w:rFonts w:ascii="Times New Roman" w:hAnsi="Times New Roman"/>
          <w:sz w:val="24"/>
          <w:szCs w:val="24"/>
          <w:lang w:val="ro-RO"/>
        </w:rPr>
        <w:t xml:space="preserve"> </w:t>
      </w:r>
      <w:r w:rsidRPr="009C40CB">
        <w:rPr>
          <w:rFonts w:ascii="Times New Roman" w:hAnsi="Times New Roman"/>
          <w:b/>
          <w:sz w:val="24"/>
          <w:szCs w:val="24"/>
        </w:rPr>
        <w:t>1/6593/14.05.2025</w:t>
      </w:r>
      <w:r w:rsidRPr="009C40CB">
        <w:rPr>
          <w:rFonts w:ascii="Times New Roman" w:hAnsi="Times New Roman"/>
          <w:b/>
          <w:bCs/>
          <w:color w:val="000000"/>
          <w:sz w:val="24"/>
          <w:szCs w:val="24"/>
          <w:lang w:val="ro-RO"/>
        </w:rPr>
        <w:t xml:space="preserve"> </w:t>
      </w:r>
    </w:p>
    <w:p w14:paraId="2BD689CA" w14:textId="77777777" w:rsidR="00616269" w:rsidRPr="005659B7" w:rsidRDefault="00616269" w:rsidP="00616269">
      <w:pPr>
        <w:spacing w:after="0" w:line="240" w:lineRule="auto"/>
        <w:jc w:val="center"/>
        <w:rPr>
          <w:rFonts w:ascii="Times New Roman" w:hAnsi="Times New Roman" w:cs="Times New Roman"/>
          <w:sz w:val="24"/>
          <w:szCs w:val="24"/>
          <w:lang w:val="ro-RO"/>
        </w:rPr>
      </w:pPr>
    </w:p>
    <w:p w14:paraId="6070DFE0" w14:textId="153095CE" w:rsidR="00514CFD" w:rsidRPr="005659B7" w:rsidRDefault="00067736" w:rsidP="00067736">
      <w:pPr>
        <w:spacing w:after="0" w:line="240" w:lineRule="auto"/>
        <w:ind w:right="4"/>
        <w:jc w:val="both"/>
        <w:rPr>
          <w:rFonts w:ascii="Times New Roman" w:hAnsi="Times New Roman"/>
          <w:sz w:val="24"/>
          <w:szCs w:val="24"/>
          <w:lang w:val="ro-RO"/>
        </w:rPr>
      </w:pPr>
      <w:r w:rsidRPr="005659B7">
        <w:rPr>
          <w:rFonts w:ascii="Times New Roman" w:hAnsi="Times New Roman" w:cs="Times New Roman"/>
          <w:sz w:val="24"/>
          <w:szCs w:val="24"/>
          <w:lang w:val="ro-RO"/>
        </w:rPr>
        <w:tab/>
      </w:r>
      <w:r w:rsidRPr="005659B7">
        <w:rPr>
          <w:rFonts w:ascii="Times New Roman" w:hAnsi="Times New Roman"/>
          <w:sz w:val="24"/>
          <w:szCs w:val="24"/>
          <w:lang w:val="ro-RO"/>
        </w:rPr>
        <w:t xml:space="preserve">Având în vedere Referatul de aprobare nr. </w:t>
      </w:r>
      <w:r w:rsidR="00050543" w:rsidRPr="005659B7">
        <w:rPr>
          <w:rFonts w:ascii="Times New Roman" w:hAnsi="Times New Roman"/>
          <w:sz w:val="24"/>
          <w:szCs w:val="24"/>
          <w:lang w:val="ro-RO"/>
        </w:rPr>
        <w:t>50226</w:t>
      </w:r>
      <w:r w:rsidRPr="005659B7">
        <w:rPr>
          <w:rFonts w:ascii="Times New Roman" w:hAnsi="Times New Roman"/>
          <w:sz w:val="24"/>
          <w:szCs w:val="24"/>
          <w:lang w:val="ro-RO"/>
        </w:rPr>
        <w:t>/21.</w:t>
      </w:r>
      <w:r w:rsidR="00050543" w:rsidRPr="005659B7">
        <w:rPr>
          <w:rFonts w:ascii="Times New Roman" w:hAnsi="Times New Roman"/>
          <w:sz w:val="24"/>
          <w:szCs w:val="24"/>
          <w:lang w:val="ro-RO"/>
        </w:rPr>
        <w:t>0</w:t>
      </w:r>
      <w:r w:rsidRPr="005659B7">
        <w:rPr>
          <w:rFonts w:ascii="Times New Roman" w:hAnsi="Times New Roman"/>
          <w:sz w:val="24"/>
          <w:szCs w:val="24"/>
          <w:lang w:val="ro-RO"/>
        </w:rPr>
        <w:t>8.2025 al primarului municipiului Sfântu Gheorghe, dl. Antal Árpád-András;</w:t>
      </w:r>
    </w:p>
    <w:p w14:paraId="654977E1" w14:textId="506655C0" w:rsidR="00D36D9E" w:rsidRPr="005659B7" w:rsidRDefault="00967312" w:rsidP="00067736">
      <w:pPr>
        <w:spacing w:after="0" w:line="240" w:lineRule="auto"/>
        <w:ind w:right="4"/>
        <w:jc w:val="both"/>
        <w:rPr>
          <w:rFonts w:ascii="Times New Roman" w:hAnsi="Times New Roman"/>
          <w:sz w:val="24"/>
          <w:szCs w:val="24"/>
          <w:lang w:val="ro-RO"/>
        </w:rPr>
      </w:pPr>
      <w:r w:rsidRPr="005659B7">
        <w:rPr>
          <w:rFonts w:ascii="Times New Roman" w:hAnsi="Times New Roman" w:cs="Times New Roman"/>
          <w:sz w:val="24"/>
          <w:szCs w:val="24"/>
          <w:lang w:val="ro-RO"/>
        </w:rPr>
        <w:tab/>
      </w:r>
      <w:r w:rsidR="00067736" w:rsidRPr="005659B7">
        <w:rPr>
          <w:rFonts w:ascii="Times New Roman" w:hAnsi="Times New Roman"/>
          <w:sz w:val="24"/>
          <w:szCs w:val="24"/>
          <w:lang w:val="ro-RO"/>
        </w:rPr>
        <w:t xml:space="preserve">Având în vedere Adresa Asociației de Dezvoltare Intercomunitară </w:t>
      </w:r>
      <w:r w:rsidR="00067736" w:rsidRPr="005659B7">
        <w:rPr>
          <w:rFonts w:ascii="Times New Roman" w:hAnsi="Times New Roman"/>
          <w:bCs/>
          <w:sz w:val="24"/>
          <w:szCs w:val="24"/>
          <w:lang w:val="ro-RO"/>
        </w:rPr>
        <w:t>”Sistem Integrat de Management al Deșeurilor în județul Covasna”</w:t>
      </w:r>
      <w:r w:rsidR="00067736" w:rsidRPr="005659B7">
        <w:rPr>
          <w:rFonts w:ascii="Times New Roman" w:hAnsi="Times New Roman"/>
          <w:sz w:val="24"/>
          <w:szCs w:val="24"/>
          <w:lang w:val="ro-RO"/>
        </w:rPr>
        <w:t xml:space="preserve"> nr. 341/14.08.2025, înregistrată la Primăria municipiului Sfântu Gheorghe sub nr.</w:t>
      </w:r>
      <w:r w:rsidR="004B655B">
        <w:rPr>
          <w:rFonts w:ascii="Times New Roman" w:hAnsi="Times New Roman"/>
          <w:sz w:val="24"/>
          <w:szCs w:val="24"/>
          <w:lang w:val="ro-RO"/>
        </w:rPr>
        <w:t xml:space="preserve"> </w:t>
      </w:r>
      <w:r w:rsidR="00067736" w:rsidRPr="005659B7">
        <w:rPr>
          <w:rFonts w:ascii="Times New Roman" w:hAnsi="Times New Roman"/>
          <w:sz w:val="24"/>
          <w:szCs w:val="24"/>
          <w:lang w:val="ro-RO"/>
        </w:rPr>
        <w:t>49167/14.08.2025;</w:t>
      </w:r>
    </w:p>
    <w:p w14:paraId="4E88D4F8" w14:textId="24FE910A" w:rsidR="008B6213" w:rsidRPr="005659B7" w:rsidRDefault="008B6213" w:rsidP="008B6213">
      <w:pPr>
        <w:ind w:firstLine="567"/>
        <w:contextualSpacing/>
        <w:jc w:val="both"/>
        <w:rPr>
          <w:rFonts w:ascii="Times New Roman" w:eastAsia="Calibri" w:hAnsi="Times New Roman" w:cs="Times New Roman"/>
          <w:sz w:val="24"/>
          <w:szCs w:val="24"/>
          <w:lang w:val="ro-RO"/>
        </w:rPr>
      </w:pPr>
      <w:r w:rsidRPr="005659B7">
        <w:rPr>
          <w:rFonts w:ascii="Times New Roman" w:eastAsia="Calibri" w:hAnsi="Times New Roman" w:cs="Times New Roman"/>
          <w:sz w:val="24"/>
          <w:szCs w:val="24"/>
          <w:lang w:val="ro-RO"/>
        </w:rPr>
        <w:t xml:space="preserve">Prin </w:t>
      </w:r>
      <w:r w:rsidR="00067736" w:rsidRPr="005659B7">
        <w:rPr>
          <w:rFonts w:ascii="Times New Roman" w:hAnsi="Times New Roman"/>
          <w:sz w:val="24"/>
          <w:szCs w:val="24"/>
          <w:lang w:val="ro-RO"/>
        </w:rPr>
        <w:t xml:space="preserve">HCL nr. 112/2009 </w:t>
      </w:r>
      <w:r w:rsidRPr="005659B7">
        <w:rPr>
          <w:rFonts w:ascii="Times New Roman" w:eastAsia="Calibri" w:hAnsi="Times New Roman" w:cs="Times New Roman"/>
          <w:sz w:val="24"/>
          <w:szCs w:val="24"/>
          <w:lang w:val="ro-RO"/>
        </w:rPr>
        <w:t xml:space="preserve"> s-a aprobat asocierea </w:t>
      </w:r>
      <w:r w:rsidR="00067736" w:rsidRPr="005659B7">
        <w:rPr>
          <w:rFonts w:ascii="Times New Roman" w:eastAsia="Calibri" w:hAnsi="Times New Roman" w:cs="Times New Roman"/>
          <w:sz w:val="24"/>
          <w:szCs w:val="24"/>
          <w:lang w:val="ro-RO"/>
        </w:rPr>
        <w:t xml:space="preserve">Municipiului Sfântu Gheorghe </w:t>
      </w:r>
      <w:r w:rsidRPr="005659B7">
        <w:rPr>
          <w:rFonts w:ascii="Times New Roman" w:eastAsia="Calibri" w:hAnsi="Times New Roman" w:cs="Times New Roman"/>
          <w:sz w:val="24"/>
          <w:szCs w:val="24"/>
          <w:lang w:val="ro-RO"/>
        </w:rPr>
        <w:t>cu alte unități administrativ-teritoriale în vederea înființării Asociației de dezvoltare intercomunitară ”Sistem Integrat de Management al Deșeurilor în județul Covasna”.</w:t>
      </w:r>
    </w:p>
    <w:p w14:paraId="550EE0A2" w14:textId="4569ADB9" w:rsidR="00B72C28" w:rsidRPr="005659B7" w:rsidRDefault="00B72C28" w:rsidP="00B72C28">
      <w:pPr>
        <w:autoSpaceDE w:val="0"/>
        <w:autoSpaceDN w:val="0"/>
        <w:adjustRightInd w:val="0"/>
        <w:spacing w:after="0" w:line="240" w:lineRule="auto"/>
        <w:jc w:val="both"/>
        <w:rPr>
          <w:rFonts w:ascii="Times New Roman" w:hAnsi="Times New Roman"/>
          <w:sz w:val="24"/>
          <w:szCs w:val="24"/>
          <w:lang w:val="ro-RO"/>
        </w:rPr>
      </w:pPr>
      <w:r w:rsidRPr="005659B7">
        <w:rPr>
          <w:rFonts w:ascii="Times New Roman" w:hAnsi="Times New Roman"/>
          <w:sz w:val="24"/>
          <w:szCs w:val="24"/>
          <w:lang w:val="ro-RO"/>
        </w:rPr>
        <w:t>Având în vedere Dispoziția nr.1338/2024 al Primarului municipiului Sfântu Gheorghe, privind delegarea calității de reprezentant în adunarea generală a asociațiilor de dezvoltare intercomunitară cu obiect de activitate serviciile comunitare de utilități publice, în cadrul cărora Municipiul Sfântu Gheorghe are calitatea de membru;</w:t>
      </w:r>
    </w:p>
    <w:p w14:paraId="725F0CF3" w14:textId="5B5A5511" w:rsidR="008B6213" w:rsidRPr="005659B7" w:rsidRDefault="008739E7" w:rsidP="008B6213">
      <w:pPr>
        <w:ind w:firstLine="567"/>
        <w:contextualSpacing/>
        <w:jc w:val="both"/>
        <w:rPr>
          <w:rFonts w:ascii="Times New Roman" w:eastAsia="Calibri" w:hAnsi="Times New Roman" w:cs="Times New Roman"/>
          <w:bCs/>
          <w:sz w:val="24"/>
          <w:szCs w:val="24"/>
          <w:lang w:val="ro-RO"/>
        </w:rPr>
      </w:pPr>
      <w:r w:rsidRPr="005659B7">
        <w:rPr>
          <w:rFonts w:ascii="Times New Roman" w:hAnsi="Times New Roman" w:cs="Times New Roman"/>
          <w:sz w:val="24"/>
          <w:szCs w:val="24"/>
          <w:lang w:val="ro-RO"/>
        </w:rPr>
        <w:t>Asociația</w:t>
      </w:r>
      <w:r w:rsidR="00967312" w:rsidRPr="005659B7">
        <w:rPr>
          <w:rFonts w:ascii="Times New Roman" w:hAnsi="Times New Roman" w:cs="Times New Roman"/>
          <w:sz w:val="24"/>
          <w:szCs w:val="24"/>
          <w:lang w:val="ro-RO"/>
        </w:rPr>
        <w:t xml:space="preserve"> de Dezvoltare Intercomunitară </w:t>
      </w:r>
      <w:r w:rsidR="00967312" w:rsidRPr="005659B7">
        <w:rPr>
          <w:rFonts w:ascii="Times New Roman" w:hAnsi="Times New Roman" w:cs="Times New Roman"/>
          <w:bCs/>
          <w:sz w:val="24"/>
          <w:szCs w:val="24"/>
          <w:lang w:val="ro-RO"/>
        </w:rPr>
        <w:t>”Sistem Integrat de Management al Deșeurilor în județul Covasna”</w:t>
      </w:r>
      <w:r w:rsidR="00967312" w:rsidRPr="005659B7">
        <w:rPr>
          <w:rFonts w:ascii="Times New Roman" w:hAnsi="Times New Roman" w:cs="Times New Roman"/>
          <w:sz w:val="24"/>
          <w:szCs w:val="24"/>
          <w:lang w:val="ro-RO"/>
        </w:rPr>
        <w:t xml:space="preserve"> </w:t>
      </w:r>
      <w:r w:rsidR="00162524" w:rsidRPr="005659B7">
        <w:rPr>
          <w:rFonts w:ascii="Times New Roman" w:hAnsi="Times New Roman" w:cs="Times New Roman"/>
          <w:sz w:val="24"/>
          <w:szCs w:val="24"/>
          <w:lang w:val="ro-RO"/>
        </w:rPr>
        <w:t>s-a constitui</w:t>
      </w:r>
      <w:r w:rsidR="00AD100F" w:rsidRPr="005659B7">
        <w:rPr>
          <w:rFonts w:ascii="Times New Roman" w:hAnsi="Times New Roman" w:cs="Times New Roman"/>
          <w:sz w:val="24"/>
          <w:szCs w:val="24"/>
          <w:lang w:val="ro-RO"/>
        </w:rPr>
        <w:t>t</w:t>
      </w:r>
      <w:r w:rsidR="00162524" w:rsidRPr="005659B7">
        <w:rPr>
          <w:rFonts w:ascii="Times New Roman" w:hAnsi="Times New Roman" w:cs="Times New Roman"/>
          <w:sz w:val="24"/>
          <w:szCs w:val="24"/>
          <w:lang w:val="ro-RO"/>
        </w:rPr>
        <w:t xml:space="preserve"> în anul 2010, cu scopul </w:t>
      </w:r>
      <w:r w:rsidR="001A6B1F" w:rsidRPr="005659B7">
        <w:rPr>
          <w:rFonts w:ascii="Times New Roman" w:hAnsi="Times New Roman" w:cs="Times New Roman"/>
          <w:sz w:val="24"/>
          <w:szCs w:val="24"/>
          <w:lang w:val="ro-RO"/>
        </w:rPr>
        <w:t>înființării</w:t>
      </w:r>
      <w:r w:rsidR="00162524" w:rsidRPr="005659B7">
        <w:rPr>
          <w:rFonts w:ascii="Times New Roman" w:hAnsi="Times New Roman" w:cs="Times New Roman"/>
          <w:sz w:val="24"/>
          <w:szCs w:val="24"/>
          <w:lang w:val="ro-RO"/>
        </w:rPr>
        <w:t xml:space="preserve">, organizării, reglementării, exploatării, monitorizării </w:t>
      </w:r>
      <w:r w:rsidR="001A6B1F" w:rsidRPr="005659B7">
        <w:rPr>
          <w:rFonts w:ascii="Times New Roman" w:hAnsi="Times New Roman" w:cs="Times New Roman"/>
          <w:sz w:val="24"/>
          <w:szCs w:val="24"/>
          <w:lang w:val="ro-RO"/>
        </w:rPr>
        <w:t>și</w:t>
      </w:r>
      <w:r w:rsidR="00162524" w:rsidRPr="005659B7">
        <w:rPr>
          <w:rFonts w:ascii="Times New Roman" w:hAnsi="Times New Roman" w:cs="Times New Roman"/>
          <w:sz w:val="24"/>
          <w:szCs w:val="24"/>
          <w:lang w:val="ro-RO"/>
        </w:rPr>
        <w:t xml:space="preserve"> gestionării în comun a serviciilor de salubrizare – colectare, transport, sortare, tratare, depozitare </w:t>
      </w:r>
      <w:r w:rsidR="001A6B1F" w:rsidRPr="005659B7">
        <w:rPr>
          <w:rFonts w:ascii="Times New Roman" w:hAnsi="Times New Roman" w:cs="Times New Roman"/>
          <w:sz w:val="24"/>
          <w:szCs w:val="24"/>
          <w:lang w:val="ro-RO"/>
        </w:rPr>
        <w:t>și</w:t>
      </w:r>
      <w:r w:rsidR="00162524" w:rsidRPr="005659B7">
        <w:rPr>
          <w:rFonts w:ascii="Times New Roman" w:hAnsi="Times New Roman" w:cs="Times New Roman"/>
          <w:sz w:val="24"/>
          <w:szCs w:val="24"/>
          <w:lang w:val="ro-RO"/>
        </w:rPr>
        <w:t xml:space="preserve"> valorificare a </w:t>
      </w:r>
      <w:r w:rsidR="001A6B1F" w:rsidRPr="005659B7">
        <w:rPr>
          <w:rFonts w:ascii="Times New Roman" w:hAnsi="Times New Roman" w:cs="Times New Roman"/>
          <w:sz w:val="24"/>
          <w:szCs w:val="24"/>
          <w:lang w:val="ro-RO"/>
        </w:rPr>
        <w:t>deșeurilor</w:t>
      </w:r>
      <w:r w:rsidR="00162524" w:rsidRPr="005659B7">
        <w:rPr>
          <w:rFonts w:ascii="Times New Roman" w:hAnsi="Times New Roman" w:cs="Times New Roman"/>
          <w:sz w:val="24"/>
          <w:szCs w:val="24"/>
          <w:lang w:val="ro-RO"/>
        </w:rPr>
        <w:t xml:space="preserve"> municipale pe raza de </w:t>
      </w:r>
      <w:r w:rsidR="001A6B1F" w:rsidRPr="005659B7">
        <w:rPr>
          <w:rFonts w:ascii="Times New Roman" w:hAnsi="Times New Roman" w:cs="Times New Roman"/>
          <w:sz w:val="24"/>
          <w:szCs w:val="24"/>
          <w:lang w:val="ro-RO"/>
        </w:rPr>
        <w:t>competentă</w:t>
      </w:r>
      <w:r w:rsidR="00162524" w:rsidRPr="005659B7">
        <w:rPr>
          <w:rFonts w:ascii="Times New Roman" w:hAnsi="Times New Roman" w:cs="Times New Roman"/>
          <w:sz w:val="24"/>
          <w:szCs w:val="24"/>
          <w:lang w:val="ro-RO"/>
        </w:rPr>
        <w:t xml:space="preserve"> a </w:t>
      </w:r>
      <w:r w:rsidR="001A6B1F" w:rsidRPr="005659B7">
        <w:rPr>
          <w:rFonts w:ascii="Times New Roman" w:hAnsi="Times New Roman" w:cs="Times New Roman"/>
          <w:sz w:val="24"/>
          <w:szCs w:val="24"/>
          <w:lang w:val="ro-RO"/>
        </w:rPr>
        <w:t>unităților</w:t>
      </w:r>
      <w:r w:rsidR="00162524" w:rsidRPr="005659B7">
        <w:rPr>
          <w:rFonts w:ascii="Times New Roman" w:hAnsi="Times New Roman" w:cs="Times New Roman"/>
          <w:sz w:val="24"/>
          <w:szCs w:val="24"/>
          <w:lang w:val="ro-RO"/>
        </w:rPr>
        <w:t xml:space="preserve"> administrativ-teritoriale membre, precum </w:t>
      </w:r>
      <w:r w:rsidR="001A6B1F" w:rsidRPr="005659B7">
        <w:rPr>
          <w:rFonts w:ascii="Times New Roman" w:hAnsi="Times New Roman" w:cs="Times New Roman"/>
          <w:sz w:val="24"/>
          <w:szCs w:val="24"/>
          <w:lang w:val="ro-RO"/>
        </w:rPr>
        <w:t>și</w:t>
      </w:r>
      <w:r w:rsidR="00162524" w:rsidRPr="005659B7">
        <w:rPr>
          <w:rFonts w:ascii="Times New Roman" w:hAnsi="Times New Roman" w:cs="Times New Roman"/>
          <w:sz w:val="24"/>
          <w:szCs w:val="24"/>
          <w:lang w:val="ro-RO"/>
        </w:rPr>
        <w:t xml:space="preserve"> pentru realizarea în comun a unor proiecte de </w:t>
      </w:r>
      <w:r w:rsidR="001A6B1F" w:rsidRPr="005659B7">
        <w:rPr>
          <w:rFonts w:ascii="Times New Roman" w:hAnsi="Times New Roman" w:cs="Times New Roman"/>
          <w:sz w:val="24"/>
          <w:szCs w:val="24"/>
          <w:lang w:val="ro-RO"/>
        </w:rPr>
        <w:t>investiții</w:t>
      </w:r>
      <w:r w:rsidR="00162524" w:rsidRPr="005659B7">
        <w:rPr>
          <w:rFonts w:ascii="Times New Roman" w:hAnsi="Times New Roman" w:cs="Times New Roman"/>
          <w:sz w:val="24"/>
          <w:szCs w:val="24"/>
          <w:lang w:val="ro-RO"/>
        </w:rPr>
        <w:t xml:space="preserve"> publice de interes zonal, județean sau regional, destinate </w:t>
      </w:r>
      <w:r w:rsidR="001A6B1F" w:rsidRPr="005659B7">
        <w:rPr>
          <w:rFonts w:ascii="Times New Roman" w:hAnsi="Times New Roman" w:cs="Times New Roman"/>
          <w:sz w:val="24"/>
          <w:szCs w:val="24"/>
          <w:lang w:val="ro-RO"/>
        </w:rPr>
        <w:t>înființării</w:t>
      </w:r>
      <w:r w:rsidR="00162524" w:rsidRPr="005659B7">
        <w:rPr>
          <w:rFonts w:ascii="Times New Roman" w:hAnsi="Times New Roman" w:cs="Times New Roman"/>
          <w:sz w:val="24"/>
          <w:szCs w:val="24"/>
          <w:lang w:val="ro-RO"/>
        </w:rPr>
        <w:t>, modernizării sau dezvoltării sistemelor de utilități publice prin finanțarea, monitorizarea și coordonarea unui Sistem integrat de management al deșeurilor în județul Covasna, aferente Serviciilor, pe baza strategiei de dezvoltare a Serviciil</w:t>
      </w:r>
      <w:r w:rsidR="00C31FEE" w:rsidRPr="005659B7">
        <w:rPr>
          <w:rFonts w:ascii="Times New Roman" w:hAnsi="Times New Roman" w:cs="Times New Roman"/>
          <w:sz w:val="24"/>
          <w:szCs w:val="24"/>
          <w:lang w:val="ro-RO"/>
        </w:rPr>
        <w:t xml:space="preserve">or, </w:t>
      </w:r>
      <w:r w:rsidR="00162524" w:rsidRPr="005659B7">
        <w:rPr>
          <w:rFonts w:ascii="Times New Roman" w:hAnsi="Times New Roman" w:cs="Times New Roman"/>
          <w:sz w:val="24"/>
          <w:szCs w:val="24"/>
          <w:lang w:val="ro-RO"/>
        </w:rPr>
        <w:t>precum și în scopul protecției mediului</w:t>
      </w:r>
      <w:r w:rsidR="008B6213" w:rsidRPr="005659B7">
        <w:rPr>
          <w:rFonts w:ascii="Times New Roman" w:eastAsia="Calibri" w:hAnsi="Times New Roman" w:cs="Times New Roman"/>
          <w:bCs/>
          <w:sz w:val="24"/>
          <w:szCs w:val="24"/>
          <w:lang w:val="ro-RO"/>
        </w:rPr>
        <w:t>.</w:t>
      </w:r>
    </w:p>
    <w:p w14:paraId="4380C4D5" w14:textId="77777777" w:rsidR="00E06E65" w:rsidRPr="005659B7" w:rsidRDefault="00E06E65" w:rsidP="007905D2">
      <w:pPr>
        <w:spacing w:after="0" w:line="240" w:lineRule="auto"/>
        <w:rPr>
          <w:rFonts w:ascii="Times New Roman" w:hAnsi="Times New Roman" w:cs="Times New Roman"/>
          <w:sz w:val="24"/>
          <w:szCs w:val="24"/>
          <w:lang w:val="ro-RO"/>
        </w:rPr>
      </w:pPr>
    </w:p>
    <w:p w14:paraId="25F94902" w14:textId="65CFF287" w:rsidR="00C4483F" w:rsidRPr="005659B7" w:rsidRDefault="00067736" w:rsidP="00F011ED">
      <w:pPr>
        <w:jc w:val="both"/>
        <w:rPr>
          <w:rFonts w:ascii="Times New Roman" w:hAnsi="Times New Roman" w:cs="Times New Roman"/>
          <w:sz w:val="24"/>
          <w:szCs w:val="24"/>
          <w:lang w:val="ro-RO"/>
        </w:rPr>
      </w:pPr>
      <w:r w:rsidRPr="005659B7">
        <w:rPr>
          <w:rFonts w:ascii="Times New Roman" w:hAnsi="Times New Roman" w:cs="Times New Roman"/>
          <w:sz w:val="24"/>
          <w:szCs w:val="24"/>
          <w:lang w:val="ro-RO"/>
        </w:rPr>
        <w:tab/>
      </w:r>
      <w:r w:rsidR="00E06E65" w:rsidRPr="005659B7">
        <w:rPr>
          <w:rFonts w:ascii="Times New Roman" w:hAnsi="Times New Roman" w:cs="Times New Roman"/>
          <w:sz w:val="24"/>
          <w:szCs w:val="24"/>
          <w:lang w:val="ro-RO"/>
        </w:rPr>
        <w:t xml:space="preserve">În prezent, la nivelul celor </w:t>
      </w:r>
      <w:r w:rsidR="0042030C" w:rsidRPr="005659B7">
        <w:rPr>
          <w:rFonts w:ascii="Times New Roman" w:hAnsi="Times New Roman" w:cs="Times New Roman"/>
          <w:sz w:val="24"/>
          <w:szCs w:val="24"/>
          <w:lang w:val="ro-RO"/>
        </w:rPr>
        <w:t xml:space="preserve">38 de </w:t>
      </w:r>
      <w:r w:rsidR="00E06E65" w:rsidRPr="005659B7">
        <w:rPr>
          <w:rFonts w:ascii="Times New Roman" w:hAnsi="Times New Roman" w:cs="Times New Roman"/>
          <w:sz w:val="24"/>
          <w:szCs w:val="24"/>
          <w:lang w:val="ro-RO"/>
        </w:rPr>
        <w:t xml:space="preserve">localități, </w:t>
      </w:r>
      <w:r w:rsidR="0044293D" w:rsidRPr="005659B7">
        <w:rPr>
          <w:rFonts w:ascii="Times New Roman" w:hAnsi="Times New Roman" w:cs="Times New Roman"/>
          <w:sz w:val="24"/>
          <w:szCs w:val="24"/>
          <w:lang w:val="ro-RO"/>
        </w:rPr>
        <w:t xml:space="preserve">și anume: </w:t>
      </w:r>
      <w:r w:rsidR="0042030C" w:rsidRPr="005659B7">
        <w:rPr>
          <w:rFonts w:ascii="Times New Roman" w:hAnsi="Times New Roman" w:cs="Times New Roman"/>
          <w:sz w:val="24"/>
          <w:szCs w:val="24"/>
          <w:lang w:val="ro-RO"/>
        </w:rPr>
        <w:t>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w:t>
      </w:r>
      <w:r w:rsidR="00C4483F" w:rsidRPr="005659B7">
        <w:rPr>
          <w:rFonts w:ascii="Times New Roman" w:hAnsi="Times New Roman" w:cs="Times New Roman"/>
          <w:sz w:val="24"/>
          <w:szCs w:val="24"/>
          <w:lang w:val="ro-RO"/>
        </w:rPr>
        <w:t>,</w:t>
      </w:r>
      <w:r w:rsidR="0042030C" w:rsidRPr="005659B7">
        <w:rPr>
          <w:rFonts w:ascii="Times New Roman" w:hAnsi="Times New Roman" w:cs="Times New Roman"/>
          <w:sz w:val="24"/>
          <w:szCs w:val="24"/>
          <w:lang w:val="ro-RO"/>
        </w:rPr>
        <w:t xml:space="preserve"> </w:t>
      </w:r>
      <w:r w:rsidR="00E06E65" w:rsidRPr="005659B7">
        <w:rPr>
          <w:rFonts w:ascii="Times New Roman" w:hAnsi="Times New Roman" w:cs="Times New Roman"/>
          <w:sz w:val="24"/>
          <w:szCs w:val="24"/>
          <w:lang w:val="ro-RO"/>
        </w:rPr>
        <w:t xml:space="preserve">colectarea deșeurilor </w:t>
      </w:r>
      <w:r w:rsidR="00290C98" w:rsidRPr="005659B7">
        <w:rPr>
          <w:rFonts w:ascii="Times New Roman" w:hAnsi="Times New Roman" w:cs="Times New Roman"/>
          <w:sz w:val="24"/>
          <w:szCs w:val="24"/>
          <w:lang w:val="ro-RO"/>
        </w:rPr>
        <w:t xml:space="preserve">municipale </w:t>
      </w:r>
      <w:r w:rsidR="00E06E65" w:rsidRPr="005659B7">
        <w:rPr>
          <w:rFonts w:ascii="Times New Roman" w:hAnsi="Times New Roman" w:cs="Times New Roman"/>
          <w:sz w:val="24"/>
          <w:szCs w:val="24"/>
          <w:lang w:val="ro-RO"/>
        </w:rPr>
        <w:t xml:space="preserve">se realizează de către </w:t>
      </w:r>
      <w:r w:rsidR="00723050" w:rsidRPr="005659B7">
        <w:rPr>
          <w:rFonts w:ascii="Times New Roman" w:hAnsi="Times New Roman" w:cs="Times New Roman"/>
          <w:sz w:val="24"/>
          <w:szCs w:val="24"/>
          <w:lang w:val="ro-RO"/>
        </w:rPr>
        <w:t>societatea</w:t>
      </w:r>
      <w:r w:rsidR="00616269" w:rsidRPr="005659B7">
        <w:rPr>
          <w:rFonts w:ascii="Times New Roman" w:hAnsi="Times New Roman" w:cs="Times New Roman"/>
          <w:sz w:val="24"/>
          <w:szCs w:val="24"/>
          <w:lang w:val="ro-RO"/>
        </w:rPr>
        <w:t xml:space="preserve"> </w:t>
      </w:r>
      <w:r w:rsidR="0042030C" w:rsidRPr="005659B7">
        <w:rPr>
          <w:rFonts w:ascii="Times New Roman" w:hAnsi="Times New Roman" w:cs="Times New Roman"/>
          <w:sz w:val="24"/>
          <w:szCs w:val="24"/>
          <w:lang w:val="ro-RO"/>
        </w:rPr>
        <w:t>TEGA SA</w:t>
      </w:r>
      <w:r w:rsidR="00E06E65" w:rsidRPr="005659B7">
        <w:rPr>
          <w:rFonts w:ascii="Times New Roman" w:hAnsi="Times New Roman" w:cs="Times New Roman"/>
          <w:sz w:val="24"/>
          <w:szCs w:val="24"/>
          <w:lang w:val="ro-RO"/>
        </w:rPr>
        <w:t xml:space="preserve">, iar </w:t>
      </w:r>
      <w:r w:rsidR="00E06465" w:rsidRPr="005659B7">
        <w:rPr>
          <w:rFonts w:ascii="Times New Roman" w:hAnsi="Times New Roman" w:cs="Times New Roman"/>
          <w:sz w:val="24"/>
          <w:szCs w:val="24"/>
          <w:lang w:val="ro-RO"/>
        </w:rPr>
        <w:t xml:space="preserve">tratarea, eliminarea spre </w:t>
      </w:r>
      <w:r w:rsidR="00E06E65" w:rsidRPr="005659B7">
        <w:rPr>
          <w:rFonts w:ascii="Times New Roman" w:hAnsi="Times New Roman" w:cs="Times New Roman"/>
          <w:sz w:val="24"/>
          <w:szCs w:val="24"/>
          <w:lang w:val="ro-RO"/>
        </w:rPr>
        <w:t xml:space="preserve">depozitare, sortarea și compostarea acestora se </w:t>
      </w:r>
      <w:r w:rsidR="00E06465" w:rsidRPr="005659B7">
        <w:rPr>
          <w:rFonts w:ascii="Times New Roman" w:hAnsi="Times New Roman" w:cs="Times New Roman"/>
          <w:sz w:val="24"/>
          <w:szCs w:val="24"/>
          <w:lang w:val="ro-RO"/>
        </w:rPr>
        <w:t>realizează</w:t>
      </w:r>
      <w:r w:rsidR="00723050" w:rsidRPr="005659B7">
        <w:rPr>
          <w:rFonts w:ascii="Times New Roman" w:hAnsi="Times New Roman" w:cs="Times New Roman"/>
          <w:sz w:val="24"/>
          <w:szCs w:val="24"/>
          <w:lang w:val="ro-RO"/>
        </w:rPr>
        <w:t xml:space="preserve"> la Centrul de management integrat al deșeurilor din localitatea Leț, comuna Moacșa, județul Covasna</w:t>
      </w:r>
      <w:r w:rsidR="00E06465" w:rsidRPr="005659B7">
        <w:rPr>
          <w:rFonts w:ascii="Times New Roman" w:hAnsi="Times New Roman" w:cs="Times New Roman"/>
          <w:sz w:val="24"/>
          <w:szCs w:val="24"/>
          <w:lang w:val="ro-RO"/>
        </w:rPr>
        <w:t>,</w:t>
      </w:r>
      <w:r w:rsidR="00723050" w:rsidRPr="005659B7">
        <w:rPr>
          <w:rFonts w:ascii="Times New Roman" w:hAnsi="Times New Roman" w:cs="Times New Roman"/>
          <w:sz w:val="24"/>
          <w:szCs w:val="24"/>
          <w:lang w:val="ro-RO"/>
        </w:rPr>
        <w:t xml:space="preserve"> de către </w:t>
      </w:r>
      <w:r w:rsidR="001A6B1F" w:rsidRPr="005659B7">
        <w:rPr>
          <w:rFonts w:ascii="Times New Roman" w:hAnsi="Times New Roman" w:cs="Times New Roman"/>
          <w:sz w:val="24"/>
          <w:szCs w:val="24"/>
          <w:lang w:val="ro-RO"/>
        </w:rPr>
        <w:t>operatorul</w:t>
      </w:r>
      <w:r w:rsidR="00723050" w:rsidRPr="005659B7">
        <w:rPr>
          <w:rFonts w:ascii="Times New Roman" w:hAnsi="Times New Roman" w:cs="Times New Roman"/>
          <w:sz w:val="24"/>
          <w:szCs w:val="24"/>
          <w:lang w:val="ro-RO"/>
        </w:rPr>
        <w:t xml:space="preserve"> de salubrizare societatea ECO BIHOR SRL</w:t>
      </w:r>
      <w:r w:rsidR="00DA3FB1" w:rsidRPr="005659B7">
        <w:rPr>
          <w:rFonts w:ascii="Times New Roman" w:hAnsi="Times New Roman" w:cs="Times New Roman"/>
          <w:sz w:val="24"/>
          <w:szCs w:val="24"/>
          <w:lang w:val="ro-RO"/>
        </w:rPr>
        <w:t>.</w:t>
      </w:r>
    </w:p>
    <w:p w14:paraId="3E0BF147" w14:textId="23E1F825" w:rsidR="00616269" w:rsidRPr="005659B7" w:rsidRDefault="00067736" w:rsidP="00F011ED">
      <w:pPr>
        <w:jc w:val="both"/>
        <w:rPr>
          <w:rFonts w:ascii="Times New Roman" w:hAnsi="Times New Roman" w:cs="Times New Roman"/>
          <w:color w:val="000000" w:themeColor="text1"/>
          <w:sz w:val="24"/>
          <w:szCs w:val="24"/>
          <w:lang w:val="ro-RO"/>
        </w:rPr>
      </w:pPr>
      <w:r w:rsidRPr="005659B7">
        <w:rPr>
          <w:rFonts w:ascii="Times New Roman" w:hAnsi="Times New Roman" w:cs="Times New Roman"/>
          <w:sz w:val="24"/>
          <w:szCs w:val="24"/>
          <w:lang w:val="ro-RO"/>
        </w:rPr>
        <w:tab/>
      </w:r>
      <w:r w:rsidR="00DA4666" w:rsidRPr="005659B7">
        <w:rPr>
          <w:rFonts w:ascii="Times New Roman" w:hAnsi="Times New Roman" w:cs="Times New Roman"/>
          <w:sz w:val="24"/>
          <w:szCs w:val="24"/>
          <w:lang w:val="ro-RO"/>
        </w:rPr>
        <w:t>G</w:t>
      </w:r>
      <w:r w:rsidR="00723050" w:rsidRPr="005659B7">
        <w:rPr>
          <w:rFonts w:ascii="Times New Roman" w:hAnsi="Times New Roman" w:cs="Times New Roman"/>
          <w:sz w:val="24"/>
          <w:szCs w:val="24"/>
          <w:lang w:val="ro-RO"/>
        </w:rPr>
        <w:t xml:space="preserve">estionarea deșeurilor </w:t>
      </w:r>
      <w:r w:rsidR="001A6B1F" w:rsidRPr="005659B7">
        <w:rPr>
          <w:rFonts w:ascii="Times New Roman" w:hAnsi="Times New Roman" w:cs="Times New Roman"/>
          <w:sz w:val="24"/>
          <w:szCs w:val="24"/>
          <w:lang w:val="ro-RO"/>
        </w:rPr>
        <w:t>municipale</w:t>
      </w:r>
      <w:r w:rsidR="00723050" w:rsidRPr="005659B7">
        <w:rPr>
          <w:rFonts w:ascii="Times New Roman" w:hAnsi="Times New Roman" w:cs="Times New Roman"/>
          <w:sz w:val="24"/>
          <w:szCs w:val="24"/>
          <w:lang w:val="ro-RO"/>
        </w:rPr>
        <w:t xml:space="preserve"> ale celor </w:t>
      </w:r>
      <w:r w:rsidR="00C4483F" w:rsidRPr="005659B7">
        <w:rPr>
          <w:rFonts w:ascii="Times New Roman" w:hAnsi="Times New Roman" w:cs="Times New Roman"/>
          <w:sz w:val="24"/>
          <w:szCs w:val="24"/>
          <w:lang w:val="ro-RO"/>
        </w:rPr>
        <w:t>38</w:t>
      </w:r>
      <w:r w:rsidR="00723050" w:rsidRPr="005659B7">
        <w:rPr>
          <w:rFonts w:ascii="Times New Roman" w:hAnsi="Times New Roman" w:cs="Times New Roman"/>
          <w:sz w:val="24"/>
          <w:szCs w:val="24"/>
          <w:lang w:val="ro-RO"/>
        </w:rPr>
        <w:t xml:space="preserve"> localități, și anume: </w:t>
      </w:r>
      <w:r w:rsidR="005B62A5" w:rsidRPr="005659B7">
        <w:rPr>
          <w:rFonts w:ascii="Times New Roman" w:hAnsi="Times New Roman" w:cs="Times New Roman"/>
          <w:sz w:val="24"/>
          <w:szCs w:val="24"/>
          <w:lang w:val="ro-RO"/>
        </w:rPr>
        <w:t xml:space="preserve">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w:t>
      </w:r>
      <w:r w:rsidR="005B62A5" w:rsidRPr="005659B7">
        <w:rPr>
          <w:rFonts w:ascii="Times New Roman" w:hAnsi="Times New Roman" w:cs="Times New Roman"/>
          <w:sz w:val="24"/>
          <w:szCs w:val="24"/>
          <w:lang w:val="ro-RO"/>
        </w:rPr>
        <w:lastRenderedPageBreak/>
        <w:t xml:space="preserve">Vârghiş, Zagon, Zăbala, </w:t>
      </w:r>
      <w:r w:rsidR="00723050" w:rsidRPr="005659B7">
        <w:rPr>
          <w:rFonts w:ascii="Times New Roman" w:hAnsi="Times New Roman" w:cs="Times New Roman"/>
          <w:sz w:val="24"/>
          <w:szCs w:val="24"/>
          <w:lang w:val="ro-RO"/>
        </w:rPr>
        <w:t xml:space="preserve">face parte din </w:t>
      </w:r>
      <w:r w:rsidR="00723050" w:rsidRPr="005659B7">
        <w:rPr>
          <w:rFonts w:ascii="Times New Roman" w:hAnsi="Times New Roman" w:cs="Times New Roman"/>
          <w:color w:val="000000" w:themeColor="text1"/>
          <w:sz w:val="24"/>
          <w:szCs w:val="24"/>
          <w:lang w:val="ro-RO"/>
        </w:rPr>
        <w:t>Sistemul de Management Integrat al Deșeurilor (SMID) în județul Covasna</w:t>
      </w:r>
      <w:r w:rsidR="00DA4666" w:rsidRPr="005659B7">
        <w:rPr>
          <w:rFonts w:ascii="Times New Roman" w:hAnsi="Times New Roman" w:cs="Times New Roman"/>
          <w:color w:val="000000" w:themeColor="text1"/>
          <w:sz w:val="24"/>
          <w:szCs w:val="24"/>
          <w:lang w:val="ro-RO"/>
        </w:rPr>
        <w:t xml:space="preserve"> și se coordonează de către Asociația de dezvoltare intercomunitară ”Sistem Integrat de Management al Deșeurilor în județul Covasna.</w:t>
      </w:r>
    </w:p>
    <w:p w14:paraId="6B33F8B9" w14:textId="5D729E6D" w:rsidR="007905D2" w:rsidRPr="005659B7" w:rsidRDefault="00067736" w:rsidP="00723050">
      <w:pPr>
        <w:pStyle w:val="text1"/>
        <w:keepNext/>
        <w:tabs>
          <w:tab w:val="left" w:pos="0"/>
        </w:tabs>
        <w:spacing w:after="0"/>
        <w:ind w:left="0"/>
        <w:contextualSpacing/>
        <w:rPr>
          <w:bCs/>
          <w:iCs/>
          <w:lang w:val="ro-RO" w:eastAsia="x-none"/>
        </w:rPr>
      </w:pPr>
      <w:r w:rsidRPr="005659B7">
        <w:rPr>
          <w:rFonts w:eastAsia="Calibri"/>
          <w:lang w:val="ro-RO"/>
        </w:rPr>
        <w:tab/>
      </w:r>
      <w:r w:rsidR="00C51F29" w:rsidRPr="005659B7">
        <w:rPr>
          <w:rFonts w:eastAsia="Calibri"/>
          <w:lang w:val="ro-RO"/>
        </w:rPr>
        <w:t>Potrivit</w:t>
      </w:r>
      <w:r w:rsidR="0008478E" w:rsidRPr="005659B7">
        <w:rPr>
          <w:rFonts w:eastAsia="Calibri"/>
          <w:lang w:val="ro-RO"/>
        </w:rPr>
        <w:t xml:space="preserve"> Statutului</w:t>
      </w:r>
      <w:r w:rsidR="00C51F29" w:rsidRPr="005659B7">
        <w:rPr>
          <w:rFonts w:eastAsia="Calibri"/>
          <w:lang w:val="ro-RO"/>
        </w:rPr>
        <w:t xml:space="preserve"> său</w:t>
      </w:r>
      <w:r w:rsidR="00FF6DEE" w:rsidRPr="005659B7">
        <w:rPr>
          <w:rFonts w:eastAsia="Calibri"/>
          <w:lang w:val="ro-RO"/>
        </w:rPr>
        <w:t>,</w:t>
      </w:r>
      <w:r w:rsidR="0008478E" w:rsidRPr="005659B7">
        <w:rPr>
          <w:rFonts w:eastAsia="Calibri"/>
          <w:lang w:val="ro-RO"/>
        </w:rPr>
        <w:t xml:space="preserve"> Asociația de dezvoltare intercomunitară ”Sistem Integrat de Management al Deșeurilor în județul Covasna</w:t>
      </w:r>
      <w:r w:rsidR="00117217" w:rsidRPr="005659B7">
        <w:rPr>
          <w:rFonts w:eastAsia="Calibri"/>
          <w:lang w:val="ro-RO"/>
        </w:rPr>
        <w:t>”</w:t>
      </w:r>
      <w:r w:rsidR="0008478E" w:rsidRPr="005659B7">
        <w:rPr>
          <w:rFonts w:eastAsia="Calibri"/>
          <w:lang w:val="ro-RO"/>
        </w:rPr>
        <w:t>, are atribuția de a încheia contractele de delegare pentru activitatea de colectare a deșeurilor.</w:t>
      </w:r>
      <w:r w:rsidR="008739E7" w:rsidRPr="005659B7">
        <w:rPr>
          <w:rFonts w:eastAsia="Calibri"/>
          <w:lang w:val="ro-RO"/>
        </w:rPr>
        <w:t xml:space="preserve"> </w:t>
      </w:r>
      <w:r w:rsidR="00FD5381" w:rsidRPr="005659B7">
        <w:rPr>
          <w:rFonts w:eastAsia="Calibri"/>
          <w:lang w:val="ro-RO"/>
        </w:rPr>
        <w:t>Astfel</w:t>
      </w:r>
      <w:r w:rsidR="008739E7" w:rsidRPr="005659B7">
        <w:rPr>
          <w:rFonts w:eastAsia="Calibri"/>
          <w:lang w:val="ro-RO"/>
        </w:rPr>
        <w:t>,</w:t>
      </w:r>
      <w:r w:rsidR="006C5771" w:rsidRPr="005659B7">
        <w:rPr>
          <w:rFonts w:eastAsia="Calibri"/>
          <w:lang w:val="ro-RO"/>
        </w:rPr>
        <w:t xml:space="preserve"> </w:t>
      </w:r>
      <w:r w:rsidR="00723050" w:rsidRPr="005659B7">
        <w:rPr>
          <w:rFonts w:eastAsia="Calibri"/>
          <w:lang w:val="ro-RO"/>
        </w:rPr>
        <w:t xml:space="preserve">prin </w:t>
      </w:r>
      <w:r w:rsidR="00C17EB7" w:rsidRPr="005659B7">
        <w:rPr>
          <w:lang w:val="ro-RO"/>
        </w:rPr>
        <w:t xml:space="preserve">Contractul de delegare a gestiunii serviciului de salubrizare a activității de colectare separată și transport separat al deșeurilor menajere și al deșeurilor similare provenind din activități comerciale din industrie și instituții, inclusiv fracții colectate separat pe raza teritorială a unităților administrativ-teritoriale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 nr. </w:t>
      </w:r>
      <w:r w:rsidR="00C17EB7" w:rsidRPr="005659B7">
        <w:t>1/6593/14.05.2025</w:t>
      </w:r>
      <w:r w:rsidR="001A48A8" w:rsidRPr="005659B7">
        <w:rPr>
          <w:bCs/>
          <w:iCs/>
          <w:lang w:val="ro-RO" w:eastAsia="x-none"/>
        </w:rPr>
        <w:t>,</w:t>
      </w:r>
      <w:r w:rsidR="008739E7" w:rsidRPr="005659B7">
        <w:rPr>
          <w:bCs/>
          <w:iCs/>
          <w:lang w:val="ro-RO" w:eastAsia="x-none"/>
        </w:rPr>
        <w:t xml:space="preserve"> s</w:t>
      </w:r>
      <w:r w:rsidR="008739E7" w:rsidRPr="005659B7">
        <w:rPr>
          <w:rFonts w:eastAsia="Calibri"/>
          <w:lang w:val="ro-RO"/>
        </w:rPr>
        <w:t xml:space="preserve">-a încredințat </w:t>
      </w:r>
      <w:r w:rsidR="008739E7" w:rsidRPr="005659B7">
        <w:rPr>
          <w:bCs/>
          <w:iCs/>
          <w:lang w:val="ro-RO" w:eastAsia="x-none"/>
        </w:rPr>
        <w:t>prin gestiune directă,</w:t>
      </w:r>
      <w:r w:rsidR="008739E7" w:rsidRPr="005659B7">
        <w:rPr>
          <w:rFonts w:eastAsia="Calibri"/>
          <w:lang w:val="ro-RO"/>
        </w:rPr>
        <w:t xml:space="preserve"> </w:t>
      </w:r>
      <w:r w:rsidR="00FD5381" w:rsidRPr="005659B7">
        <w:rPr>
          <w:rFonts w:eastAsia="Calibri"/>
          <w:lang w:val="ro-RO"/>
        </w:rPr>
        <w:t>serviciul de salubrizare către</w:t>
      </w:r>
      <w:r w:rsidR="001A48A8" w:rsidRPr="005659B7">
        <w:rPr>
          <w:bCs/>
          <w:iCs/>
          <w:lang w:val="ro-RO" w:eastAsia="x-none"/>
        </w:rPr>
        <w:t xml:space="preserve"> operatorul regional</w:t>
      </w:r>
      <w:r w:rsidR="00FD5381" w:rsidRPr="005659B7">
        <w:rPr>
          <w:bCs/>
          <w:iCs/>
          <w:lang w:val="ro-RO" w:eastAsia="x-none"/>
        </w:rPr>
        <w:t>,</w:t>
      </w:r>
      <w:r w:rsidR="002F5A0D" w:rsidRPr="005659B7">
        <w:rPr>
          <w:bCs/>
          <w:iCs/>
          <w:lang w:val="ro-RO" w:eastAsia="x-none"/>
        </w:rPr>
        <w:t>,cu capital integral public, societ</w:t>
      </w:r>
      <w:r w:rsidR="00FD5381" w:rsidRPr="005659B7">
        <w:rPr>
          <w:bCs/>
          <w:iCs/>
          <w:lang w:val="ro-RO" w:eastAsia="x-none"/>
        </w:rPr>
        <w:t>atea</w:t>
      </w:r>
      <w:r w:rsidR="001A48A8" w:rsidRPr="005659B7">
        <w:rPr>
          <w:bCs/>
          <w:iCs/>
          <w:lang w:val="ro-RO" w:eastAsia="x-none"/>
        </w:rPr>
        <w:t xml:space="preserve"> </w:t>
      </w:r>
      <w:r w:rsidR="00C17EB7" w:rsidRPr="005659B7">
        <w:rPr>
          <w:bCs/>
          <w:iCs/>
          <w:lang w:val="ro-RO" w:eastAsia="x-none"/>
        </w:rPr>
        <w:t>TEGA SA</w:t>
      </w:r>
      <w:r w:rsidR="002F5A0D" w:rsidRPr="005659B7">
        <w:rPr>
          <w:bCs/>
          <w:iCs/>
          <w:lang w:val="ro-RO" w:eastAsia="x-none"/>
        </w:rPr>
        <w:t>.</w:t>
      </w:r>
    </w:p>
    <w:p w14:paraId="4B37B324" w14:textId="77777777" w:rsidR="0030484B" w:rsidRPr="005659B7" w:rsidRDefault="0030484B" w:rsidP="0030484B">
      <w:pPr>
        <w:spacing w:after="0" w:line="240" w:lineRule="auto"/>
        <w:jc w:val="both"/>
        <w:rPr>
          <w:rFonts w:ascii="Times New Roman" w:hAnsi="Times New Roman" w:cs="Times New Roman"/>
          <w:sz w:val="24"/>
          <w:szCs w:val="24"/>
          <w:lang w:val="ro-RO"/>
        </w:rPr>
      </w:pPr>
      <w:r w:rsidRPr="005659B7">
        <w:rPr>
          <w:rFonts w:ascii="Times New Roman" w:hAnsi="Times New Roman" w:cs="Times New Roman"/>
          <w:sz w:val="24"/>
          <w:szCs w:val="24"/>
          <w:lang w:val="ro-RO"/>
        </w:rPr>
        <w:t xml:space="preserve">Toate cele 38 unități administrativ – teritoriale, sunt în prezent membre ale Asociației de dezvoltare intercomunitară </w:t>
      </w:r>
      <w:r w:rsidRPr="005659B7">
        <w:rPr>
          <w:rFonts w:ascii="Times New Roman" w:eastAsia="Calibri" w:hAnsi="Times New Roman" w:cs="Times New Roman"/>
          <w:sz w:val="24"/>
          <w:szCs w:val="24"/>
          <w:lang w:val="ro-RO"/>
        </w:rPr>
        <w:t>”Sistem Integrat de Management al Deșeurilor în județul Covasna”.</w:t>
      </w:r>
    </w:p>
    <w:p w14:paraId="32E049BD" w14:textId="77777777" w:rsidR="0030484B" w:rsidRPr="005659B7" w:rsidRDefault="0030484B" w:rsidP="0030484B">
      <w:pPr>
        <w:spacing w:after="0" w:line="240" w:lineRule="auto"/>
        <w:ind w:right="28"/>
        <w:jc w:val="both"/>
        <w:rPr>
          <w:rFonts w:ascii="Times New Roman" w:hAnsi="Times New Roman" w:cs="Times New Roman"/>
          <w:sz w:val="24"/>
          <w:szCs w:val="24"/>
          <w:lang w:val="ro-RO"/>
        </w:rPr>
      </w:pPr>
    </w:p>
    <w:p w14:paraId="297583A8" w14:textId="77777777" w:rsidR="0044293D" w:rsidRPr="005659B7" w:rsidRDefault="0044293D" w:rsidP="004D1DC8">
      <w:pPr>
        <w:pStyle w:val="Heading2"/>
        <w:numPr>
          <w:ilvl w:val="0"/>
          <w:numId w:val="0"/>
        </w:numPr>
        <w:ind w:left="624" w:hanging="624"/>
        <w:jc w:val="both"/>
        <w:rPr>
          <w:rStyle w:val="CharacterStyle1"/>
          <w:rFonts w:ascii="Times New Roman" w:hAnsi="Times New Roman" w:cs="Times New Roman"/>
          <w:b w:val="0"/>
          <w:color w:val="auto"/>
          <w:sz w:val="24"/>
          <w:szCs w:val="24"/>
          <w:lang w:val="ro-RO"/>
        </w:rPr>
      </w:pPr>
      <w:bookmarkStart w:id="0" w:name="_Toc95123962"/>
      <w:r w:rsidRPr="005659B7">
        <w:rPr>
          <w:rStyle w:val="CharacterStyle1"/>
          <w:rFonts w:ascii="Times New Roman" w:hAnsi="Times New Roman" w:cs="Times New Roman"/>
          <w:b w:val="0"/>
          <w:color w:val="auto"/>
          <w:sz w:val="24"/>
          <w:szCs w:val="24"/>
          <w:lang w:val="ro-RO"/>
        </w:rPr>
        <w:t xml:space="preserve">Activitatea de colectarea </w:t>
      </w:r>
      <w:r w:rsidR="001A6B1F" w:rsidRPr="005659B7">
        <w:rPr>
          <w:rStyle w:val="CharacterStyle1"/>
          <w:rFonts w:ascii="Times New Roman" w:hAnsi="Times New Roman" w:cs="Times New Roman"/>
          <w:b w:val="0"/>
          <w:color w:val="auto"/>
          <w:sz w:val="24"/>
          <w:szCs w:val="24"/>
          <w:lang w:val="ro-RO"/>
        </w:rPr>
        <w:t>și</w:t>
      </w:r>
      <w:r w:rsidRPr="005659B7">
        <w:rPr>
          <w:rStyle w:val="CharacterStyle1"/>
          <w:rFonts w:ascii="Times New Roman" w:hAnsi="Times New Roman" w:cs="Times New Roman"/>
          <w:b w:val="0"/>
          <w:color w:val="auto"/>
          <w:sz w:val="24"/>
          <w:szCs w:val="24"/>
          <w:lang w:val="ro-RO"/>
        </w:rPr>
        <w:t xml:space="preserve"> transport presupune colectarea </w:t>
      </w:r>
      <w:r w:rsidR="001A6B1F" w:rsidRPr="005659B7">
        <w:rPr>
          <w:rStyle w:val="CharacterStyle1"/>
          <w:rFonts w:ascii="Times New Roman" w:hAnsi="Times New Roman" w:cs="Times New Roman"/>
          <w:b w:val="0"/>
          <w:color w:val="auto"/>
          <w:sz w:val="24"/>
          <w:szCs w:val="24"/>
          <w:lang w:val="ro-RO"/>
        </w:rPr>
        <w:t>și</w:t>
      </w:r>
      <w:r w:rsidRPr="005659B7">
        <w:rPr>
          <w:rStyle w:val="CharacterStyle1"/>
          <w:rFonts w:ascii="Times New Roman" w:hAnsi="Times New Roman" w:cs="Times New Roman"/>
          <w:b w:val="0"/>
          <w:color w:val="auto"/>
          <w:sz w:val="24"/>
          <w:szCs w:val="24"/>
          <w:lang w:val="ro-RO"/>
        </w:rPr>
        <w:t xml:space="preserve"> transportul următoarelor tipuri de </w:t>
      </w:r>
      <w:r w:rsidR="001A6B1F" w:rsidRPr="005659B7">
        <w:rPr>
          <w:rStyle w:val="CharacterStyle1"/>
          <w:rFonts w:ascii="Times New Roman" w:hAnsi="Times New Roman" w:cs="Times New Roman"/>
          <w:b w:val="0"/>
          <w:color w:val="auto"/>
          <w:sz w:val="24"/>
          <w:szCs w:val="24"/>
          <w:lang w:val="ro-RO"/>
        </w:rPr>
        <w:t>deșeuri</w:t>
      </w:r>
      <w:r w:rsidRPr="005659B7">
        <w:rPr>
          <w:rStyle w:val="CharacterStyle1"/>
          <w:rFonts w:ascii="Times New Roman" w:hAnsi="Times New Roman" w:cs="Times New Roman"/>
          <w:b w:val="0"/>
          <w:color w:val="auto"/>
          <w:sz w:val="24"/>
          <w:szCs w:val="24"/>
          <w:lang w:val="ro-RO"/>
        </w:rPr>
        <w:t>:</w:t>
      </w:r>
      <w:bookmarkEnd w:id="0"/>
    </w:p>
    <w:p w14:paraId="1C489E8C" w14:textId="77777777" w:rsidR="0044293D" w:rsidRPr="005659B7" w:rsidRDefault="0044293D" w:rsidP="007905D2">
      <w:pPr>
        <w:autoSpaceDE w:val="0"/>
        <w:autoSpaceDN w:val="0"/>
        <w:adjustRightInd w:val="0"/>
        <w:spacing w:after="0" w:line="240" w:lineRule="auto"/>
        <w:ind w:left="720"/>
        <w:jc w:val="both"/>
        <w:rPr>
          <w:rStyle w:val="CharacterStyle1"/>
          <w:rFonts w:ascii="Times New Roman" w:hAnsi="Times New Roman" w:cs="Times New Roman"/>
          <w:sz w:val="24"/>
          <w:szCs w:val="24"/>
          <w:lang w:val="ro-RO"/>
        </w:rPr>
      </w:pPr>
    </w:p>
    <w:p w14:paraId="28F72485" w14:textId="77777777" w:rsidR="0044293D" w:rsidRPr="005659B7" w:rsidRDefault="001A6B1F" w:rsidP="007905D2">
      <w:pPr>
        <w:numPr>
          <w:ilvl w:val="0"/>
          <w:numId w:val="3"/>
        </w:numPr>
        <w:autoSpaceDE w:val="0"/>
        <w:autoSpaceDN w:val="0"/>
        <w:adjustRightInd w:val="0"/>
        <w:spacing w:after="0" w:line="240" w:lineRule="auto"/>
        <w:jc w:val="both"/>
        <w:rPr>
          <w:rStyle w:val="CharacterStyle1"/>
          <w:rFonts w:ascii="Times New Roman" w:hAnsi="Times New Roman" w:cs="Times New Roman"/>
          <w:sz w:val="24"/>
          <w:szCs w:val="24"/>
          <w:lang w:val="ro-RO"/>
        </w:rPr>
      </w:pPr>
      <w:r w:rsidRPr="005659B7">
        <w:rPr>
          <w:rStyle w:val="CharacterStyle1"/>
          <w:rFonts w:ascii="Times New Roman" w:hAnsi="Times New Roman" w:cs="Times New Roman"/>
          <w:sz w:val="24"/>
          <w:szCs w:val="24"/>
          <w:lang w:val="ro-RO"/>
        </w:rPr>
        <w:t>deșeuri</w:t>
      </w:r>
      <w:r w:rsidR="0044293D" w:rsidRPr="005659B7">
        <w:rPr>
          <w:rStyle w:val="CharacterStyle1"/>
          <w:rFonts w:ascii="Times New Roman" w:hAnsi="Times New Roman" w:cs="Times New Roman"/>
          <w:sz w:val="24"/>
          <w:szCs w:val="24"/>
          <w:lang w:val="ro-RO"/>
        </w:rPr>
        <w:t xml:space="preserve"> menajere </w:t>
      </w:r>
      <w:r w:rsidRPr="005659B7">
        <w:rPr>
          <w:rStyle w:val="CharacterStyle1"/>
          <w:rFonts w:ascii="Times New Roman" w:hAnsi="Times New Roman" w:cs="Times New Roman"/>
          <w:sz w:val="24"/>
          <w:szCs w:val="24"/>
          <w:lang w:val="ro-RO"/>
        </w:rPr>
        <w:t>și</w:t>
      </w:r>
      <w:r w:rsidR="0044293D" w:rsidRPr="005659B7">
        <w:rPr>
          <w:rStyle w:val="CharacterStyle1"/>
          <w:rFonts w:ascii="Times New Roman" w:hAnsi="Times New Roman" w:cs="Times New Roman"/>
          <w:sz w:val="24"/>
          <w:szCs w:val="24"/>
          <w:lang w:val="ro-RO"/>
        </w:rPr>
        <w:t xml:space="preserve"> </w:t>
      </w:r>
      <w:r w:rsidRPr="005659B7">
        <w:rPr>
          <w:rStyle w:val="CharacterStyle1"/>
          <w:rFonts w:ascii="Times New Roman" w:hAnsi="Times New Roman" w:cs="Times New Roman"/>
          <w:sz w:val="24"/>
          <w:szCs w:val="24"/>
          <w:lang w:val="ro-RO"/>
        </w:rPr>
        <w:t>deșeuri</w:t>
      </w:r>
      <w:r w:rsidR="0044293D" w:rsidRPr="005659B7">
        <w:rPr>
          <w:rStyle w:val="CharacterStyle1"/>
          <w:rFonts w:ascii="Times New Roman" w:hAnsi="Times New Roman" w:cs="Times New Roman"/>
          <w:sz w:val="24"/>
          <w:szCs w:val="24"/>
          <w:lang w:val="ro-RO"/>
        </w:rPr>
        <w:t xml:space="preserve"> similare celor menajere reziduale rezultate de la </w:t>
      </w:r>
      <w:r w:rsidRPr="005659B7">
        <w:rPr>
          <w:rStyle w:val="CharacterStyle1"/>
          <w:rFonts w:ascii="Times New Roman" w:hAnsi="Times New Roman" w:cs="Times New Roman"/>
          <w:sz w:val="24"/>
          <w:szCs w:val="24"/>
          <w:lang w:val="ro-RO"/>
        </w:rPr>
        <w:t>populație</w:t>
      </w:r>
      <w:r w:rsidR="0044293D" w:rsidRPr="005659B7">
        <w:rPr>
          <w:rStyle w:val="CharacterStyle1"/>
          <w:rFonts w:ascii="Times New Roman" w:hAnsi="Times New Roman" w:cs="Times New Roman"/>
          <w:sz w:val="24"/>
          <w:szCs w:val="24"/>
          <w:lang w:val="ro-RO"/>
        </w:rPr>
        <w:t xml:space="preserve">, </w:t>
      </w:r>
      <w:r w:rsidRPr="005659B7">
        <w:rPr>
          <w:rStyle w:val="CharacterStyle1"/>
          <w:rFonts w:ascii="Times New Roman" w:hAnsi="Times New Roman" w:cs="Times New Roman"/>
          <w:sz w:val="24"/>
          <w:szCs w:val="24"/>
          <w:lang w:val="ro-RO"/>
        </w:rPr>
        <w:t>instituții</w:t>
      </w:r>
      <w:r w:rsidR="0044293D" w:rsidRPr="005659B7">
        <w:rPr>
          <w:rStyle w:val="CharacterStyle1"/>
          <w:rFonts w:ascii="Times New Roman" w:hAnsi="Times New Roman" w:cs="Times New Roman"/>
          <w:sz w:val="24"/>
          <w:szCs w:val="24"/>
          <w:lang w:val="ro-RO"/>
        </w:rPr>
        <w:t xml:space="preserve"> </w:t>
      </w:r>
      <w:r w:rsidRPr="005659B7">
        <w:rPr>
          <w:rStyle w:val="CharacterStyle1"/>
          <w:rFonts w:ascii="Times New Roman" w:hAnsi="Times New Roman" w:cs="Times New Roman"/>
          <w:sz w:val="24"/>
          <w:szCs w:val="24"/>
          <w:lang w:val="ro-RO"/>
        </w:rPr>
        <w:t>și</w:t>
      </w:r>
      <w:r w:rsidR="0044293D" w:rsidRPr="005659B7">
        <w:rPr>
          <w:rStyle w:val="CharacterStyle1"/>
          <w:rFonts w:ascii="Times New Roman" w:hAnsi="Times New Roman" w:cs="Times New Roman"/>
          <w:sz w:val="24"/>
          <w:szCs w:val="24"/>
          <w:lang w:val="ro-RO"/>
        </w:rPr>
        <w:t xml:space="preserve"> agenți economici;</w:t>
      </w:r>
    </w:p>
    <w:p w14:paraId="2C40DCFB" w14:textId="48AC76A5" w:rsidR="0044293D" w:rsidRPr="005659B7" w:rsidRDefault="001A6B1F" w:rsidP="007905D2">
      <w:pPr>
        <w:numPr>
          <w:ilvl w:val="0"/>
          <w:numId w:val="3"/>
        </w:numPr>
        <w:autoSpaceDE w:val="0"/>
        <w:autoSpaceDN w:val="0"/>
        <w:adjustRightInd w:val="0"/>
        <w:spacing w:after="0" w:line="240" w:lineRule="auto"/>
        <w:jc w:val="both"/>
        <w:rPr>
          <w:rStyle w:val="CharacterStyle1"/>
          <w:rFonts w:ascii="Times New Roman" w:hAnsi="Times New Roman" w:cs="Times New Roman"/>
          <w:sz w:val="24"/>
          <w:szCs w:val="24"/>
          <w:lang w:val="ro-RO"/>
        </w:rPr>
      </w:pPr>
      <w:r w:rsidRPr="005659B7">
        <w:rPr>
          <w:rStyle w:val="CharacterStyle1"/>
          <w:rFonts w:ascii="Times New Roman" w:hAnsi="Times New Roman" w:cs="Times New Roman"/>
          <w:sz w:val="24"/>
          <w:szCs w:val="24"/>
          <w:lang w:val="ro-RO"/>
        </w:rPr>
        <w:t>deșeuri</w:t>
      </w:r>
      <w:r w:rsidR="0044293D" w:rsidRPr="005659B7">
        <w:rPr>
          <w:rStyle w:val="CharacterStyle1"/>
          <w:rFonts w:ascii="Times New Roman" w:hAnsi="Times New Roman" w:cs="Times New Roman"/>
          <w:sz w:val="24"/>
          <w:szCs w:val="24"/>
          <w:lang w:val="ro-RO"/>
        </w:rPr>
        <w:t xml:space="preserve"> reciclabile colectate separat (</w:t>
      </w:r>
      <w:r w:rsidRPr="005659B7">
        <w:rPr>
          <w:rStyle w:val="CharacterStyle1"/>
          <w:rFonts w:ascii="Times New Roman" w:hAnsi="Times New Roman" w:cs="Times New Roman"/>
          <w:sz w:val="24"/>
          <w:szCs w:val="24"/>
          <w:lang w:val="ro-RO"/>
        </w:rPr>
        <w:t>deșeuri</w:t>
      </w:r>
      <w:r w:rsidR="0044293D" w:rsidRPr="005659B7">
        <w:rPr>
          <w:rStyle w:val="CharacterStyle1"/>
          <w:rFonts w:ascii="Times New Roman" w:hAnsi="Times New Roman" w:cs="Times New Roman"/>
          <w:sz w:val="24"/>
          <w:szCs w:val="24"/>
          <w:lang w:val="ro-RO"/>
        </w:rPr>
        <w:t xml:space="preserve"> de hârtie </w:t>
      </w:r>
      <w:r w:rsidRPr="005659B7">
        <w:rPr>
          <w:rStyle w:val="CharacterStyle1"/>
          <w:rFonts w:ascii="Times New Roman" w:hAnsi="Times New Roman" w:cs="Times New Roman"/>
          <w:sz w:val="24"/>
          <w:szCs w:val="24"/>
          <w:lang w:val="ro-RO"/>
        </w:rPr>
        <w:t>și</w:t>
      </w:r>
      <w:r w:rsidR="0044293D" w:rsidRPr="005659B7">
        <w:rPr>
          <w:rStyle w:val="CharacterStyle1"/>
          <w:rFonts w:ascii="Times New Roman" w:hAnsi="Times New Roman" w:cs="Times New Roman"/>
          <w:sz w:val="24"/>
          <w:szCs w:val="24"/>
          <w:lang w:val="ro-RO"/>
        </w:rPr>
        <w:t xml:space="preserve"> carton, </w:t>
      </w:r>
      <w:r w:rsidRPr="005659B7">
        <w:rPr>
          <w:rStyle w:val="CharacterStyle1"/>
          <w:rFonts w:ascii="Times New Roman" w:hAnsi="Times New Roman" w:cs="Times New Roman"/>
          <w:sz w:val="24"/>
          <w:szCs w:val="24"/>
          <w:lang w:val="ro-RO"/>
        </w:rPr>
        <w:t>deșeuri</w:t>
      </w:r>
      <w:r w:rsidR="0044293D" w:rsidRPr="005659B7">
        <w:rPr>
          <w:rStyle w:val="CharacterStyle1"/>
          <w:rFonts w:ascii="Times New Roman" w:hAnsi="Times New Roman" w:cs="Times New Roman"/>
          <w:sz w:val="24"/>
          <w:szCs w:val="24"/>
          <w:lang w:val="ro-RO"/>
        </w:rPr>
        <w:t xml:space="preserve"> de plastic </w:t>
      </w:r>
      <w:r w:rsidRPr="005659B7">
        <w:rPr>
          <w:rStyle w:val="CharacterStyle1"/>
          <w:rFonts w:ascii="Times New Roman" w:hAnsi="Times New Roman" w:cs="Times New Roman"/>
          <w:sz w:val="24"/>
          <w:szCs w:val="24"/>
          <w:lang w:val="ro-RO"/>
        </w:rPr>
        <w:t>și</w:t>
      </w:r>
      <w:r w:rsidR="00180AE7" w:rsidRPr="005659B7">
        <w:rPr>
          <w:rStyle w:val="CharacterStyle1"/>
          <w:rFonts w:ascii="Times New Roman" w:hAnsi="Times New Roman" w:cs="Times New Roman"/>
          <w:sz w:val="24"/>
          <w:szCs w:val="24"/>
          <w:lang w:val="ro-RO"/>
        </w:rPr>
        <w:t xml:space="preserve"> metal,</w:t>
      </w:r>
      <w:r w:rsidR="0044293D" w:rsidRPr="005659B7">
        <w:rPr>
          <w:rStyle w:val="CharacterStyle1"/>
          <w:rFonts w:ascii="Times New Roman" w:hAnsi="Times New Roman" w:cs="Times New Roman"/>
          <w:sz w:val="24"/>
          <w:szCs w:val="24"/>
          <w:lang w:val="ro-RO"/>
        </w:rPr>
        <w:t xml:space="preserve"> sticlă</w:t>
      </w:r>
      <w:r w:rsidR="00180AE7" w:rsidRPr="005659B7">
        <w:rPr>
          <w:rStyle w:val="CharacterStyle1"/>
          <w:rFonts w:ascii="Times New Roman" w:hAnsi="Times New Roman" w:cs="Times New Roman"/>
          <w:sz w:val="24"/>
          <w:szCs w:val="24"/>
          <w:lang w:val="ro-RO"/>
        </w:rPr>
        <w:t xml:space="preserve"> și textile</w:t>
      </w:r>
      <w:r w:rsidR="0044293D" w:rsidRPr="005659B7">
        <w:rPr>
          <w:rStyle w:val="CharacterStyle1"/>
          <w:rFonts w:ascii="Times New Roman" w:hAnsi="Times New Roman" w:cs="Times New Roman"/>
          <w:sz w:val="24"/>
          <w:szCs w:val="24"/>
          <w:lang w:val="ro-RO"/>
        </w:rPr>
        <w:t xml:space="preserve">) de la </w:t>
      </w:r>
      <w:r w:rsidRPr="005659B7">
        <w:rPr>
          <w:rStyle w:val="CharacterStyle1"/>
          <w:rFonts w:ascii="Times New Roman" w:hAnsi="Times New Roman" w:cs="Times New Roman"/>
          <w:sz w:val="24"/>
          <w:szCs w:val="24"/>
          <w:lang w:val="ro-RO"/>
        </w:rPr>
        <w:t>populație</w:t>
      </w:r>
      <w:r w:rsidR="0044293D" w:rsidRPr="005659B7">
        <w:rPr>
          <w:rStyle w:val="CharacterStyle1"/>
          <w:rFonts w:ascii="Times New Roman" w:hAnsi="Times New Roman" w:cs="Times New Roman"/>
          <w:sz w:val="24"/>
          <w:szCs w:val="24"/>
          <w:lang w:val="ro-RO"/>
        </w:rPr>
        <w:t xml:space="preserve">, </w:t>
      </w:r>
      <w:r w:rsidRPr="005659B7">
        <w:rPr>
          <w:rStyle w:val="CharacterStyle1"/>
          <w:rFonts w:ascii="Times New Roman" w:hAnsi="Times New Roman" w:cs="Times New Roman"/>
          <w:sz w:val="24"/>
          <w:szCs w:val="24"/>
          <w:lang w:val="ro-RO"/>
        </w:rPr>
        <w:t>instituții</w:t>
      </w:r>
      <w:r w:rsidR="0044293D" w:rsidRPr="005659B7">
        <w:rPr>
          <w:rStyle w:val="CharacterStyle1"/>
          <w:rFonts w:ascii="Times New Roman" w:hAnsi="Times New Roman" w:cs="Times New Roman"/>
          <w:sz w:val="24"/>
          <w:szCs w:val="24"/>
          <w:lang w:val="ro-RO"/>
        </w:rPr>
        <w:t xml:space="preserve"> </w:t>
      </w:r>
      <w:r w:rsidRPr="005659B7">
        <w:rPr>
          <w:rStyle w:val="CharacterStyle1"/>
          <w:rFonts w:ascii="Times New Roman" w:hAnsi="Times New Roman" w:cs="Times New Roman"/>
          <w:sz w:val="24"/>
          <w:szCs w:val="24"/>
          <w:lang w:val="ro-RO"/>
        </w:rPr>
        <w:t>și</w:t>
      </w:r>
      <w:r w:rsidR="0044293D" w:rsidRPr="005659B7">
        <w:rPr>
          <w:rStyle w:val="CharacterStyle1"/>
          <w:rFonts w:ascii="Times New Roman" w:hAnsi="Times New Roman" w:cs="Times New Roman"/>
          <w:sz w:val="24"/>
          <w:szCs w:val="24"/>
          <w:lang w:val="ro-RO"/>
        </w:rPr>
        <w:t xml:space="preserve"> agenți economici;</w:t>
      </w:r>
    </w:p>
    <w:p w14:paraId="4F6A5AC8" w14:textId="77777777" w:rsidR="0044293D" w:rsidRPr="005659B7" w:rsidRDefault="001A6B1F" w:rsidP="007905D2">
      <w:pPr>
        <w:numPr>
          <w:ilvl w:val="0"/>
          <w:numId w:val="3"/>
        </w:numPr>
        <w:autoSpaceDE w:val="0"/>
        <w:autoSpaceDN w:val="0"/>
        <w:adjustRightInd w:val="0"/>
        <w:spacing w:after="0" w:line="240" w:lineRule="auto"/>
        <w:jc w:val="both"/>
        <w:rPr>
          <w:rStyle w:val="CharacterStyle1"/>
          <w:rFonts w:ascii="Times New Roman" w:hAnsi="Times New Roman" w:cs="Times New Roman"/>
          <w:sz w:val="24"/>
          <w:szCs w:val="24"/>
          <w:lang w:val="ro-RO"/>
        </w:rPr>
      </w:pPr>
      <w:r w:rsidRPr="005659B7">
        <w:rPr>
          <w:rStyle w:val="CharacterStyle1"/>
          <w:rFonts w:ascii="Times New Roman" w:hAnsi="Times New Roman" w:cs="Times New Roman"/>
          <w:sz w:val="24"/>
          <w:szCs w:val="24"/>
          <w:lang w:val="ro-RO"/>
        </w:rPr>
        <w:t>deșeuri</w:t>
      </w:r>
      <w:r w:rsidR="0044293D" w:rsidRPr="005659B7">
        <w:rPr>
          <w:rStyle w:val="CharacterStyle1"/>
          <w:rFonts w:ascii="Times New Roman" w:hAnsi="Times New Roman" w:cs="Times New Roman"/>
          <w:sz w:val="24"/>
          <w:szCs w:val="24"/>
          <w:lang w:val="ro-RO"/>
        </w:rPr>
        <w:t xml:space="preserve"> biodegradabile colectate separat de la populația </w:t>
      </w:r>
      <w:r w:rsidRPr="005659B7">
        <w:rPr>
          <w:rStyle w:val="CharacterStyle1"/>
          <w:rFonts w:ascii="Times New Roman" w:hAnsi="Times New Roman" w:cs="Times New Roman"/>
          <w:sz w:val="24"/>
          <w:szCs w:val="24"/>
          <w:lang w:val="ro-RO"/>
        </w:rPr>
        <w:t>și</w:t>
      </w:r>
      <w:r w:rsidR="0044293D" w:rsidRPr="005659B7">
        <w:rPr>
          <w:rStyle w:val="CharacterStyle1"/>
          <w:rFonts w:ascii="Times New Roman" w:hAnsi="Times New Roman" w:cs="Times New Roman"/>
          <w:sz w:val="24"/>
          <w:szCs w:val="24"/>
          <w:lang w:val="ro-RO"/>
        </w:rPr>
        <w:t xml:space="preserve"> </w:t>
      </w:r>
      <w:r w:rsidRPr="005659B7">
        <w:rPr>
          <w:rStyle w:val="CharacterStyle1"/>
          <w:rFonts w:ascii="Times New Roman" w:hAnsi="Times New Roman" w:cs="Times New Roman"/>
          <w:sz w:val="24"/>
          <w:szCs w:val="24"/>
          <w:lang w:val="ro-RO"/>
        </w:rPr>
        <w:t>deșeurile</w:t>
      </w:r>
      <w:r w:rsidR="0044293D" w:rsidRPr="005659B7">
        <w:rPr>
          <w:rStyle w:val="CharacterStyle1"/>
          <w:rFonts w:ascii="Times New Roman" w:hAnsi="Times New Roman" w:cs="Times New Roman"/>
          <w:sz w:val="24"/>
          <w:szCs w:val="24"/>
          <w:lang w:val="ro-RO"/>
        </w:rPr>
        <w:t xml:space="preserve"> biodegradabile generate de agenți economici (</w:t>
      </w:r>
      <w:r w:rsidRPr="005659B7">
        <w:rPr>
          <w:rStyle w:val="CharacterStyle1"/>
          <w:rFonts w:ascii="Times New Roman" w:hAnsi="Times New Roman" w:cs="Times New Roman"/>
          <w:sz w:val="24"/>
          <w:szCs w:val="24"/>
          <w:lang w:val="ro-RO"/>
        </w:rPr>
        <w:t>deșeuri</w:t>
      </w:r>
      <w:r w:rsidR="0044293D" w:rsidRPr="005659B7">
        <w:rPr>
          <w:rStyle w:val="CharacterStyle1"/>
          <w:rFonts w:ascii="Times New Roman" w:hAnsi="Times New Roman" w:cs="Times New Roman"/>
          <w:sz w:val="24"/>
          <w:szCs w:val="24"/>
          <w:lang w:val="ro-RO"/>
        </w:rPr>
        <w:t xml:space="preserve"> alimentare, </w:t>
      </w:r>
      <w:r w:rsidRPr="005659B7">
        <w:rPr>
          <w:rStyle w:val="CharacterStyle1"/>
          <w:rFonts w:ascii="Times New Roman" w:hAnsi="Times New Roman" w:cs="Times New Roman"/>
          <w:sz w:val="24"/>
          <w:szCs w:val="24"/>
          <w:lang w:val="ro-RO"/>
        </w:rPr>
        <w:t>deșeuri</w:t>
      </w:r>
      <w:r w:rsidR="0044293D" w:rsidRPr="005659B7">
        <w:rPr>
          <w:rStyle w:val="CharacterStyle1"/>
          <w:rFonts w:ascii="Times New Roman" w:hAnsi="Times New Roman" w:cs="Times New Roman"/>
          <w:sz w:val="24"/>
          <w:szCs w:val="24"/>
          <w:lang w:val="ro-RO"/>
        </w:rPr>
        <w:t xml:space="preserve"> din </w:t>
      </w:r>
      <w:r w:rsidRPr="005659B7">
        <w:rPr>
          <w:rStyle w:val="CharacterStyle1"/>
          <w:rFonts w:ascii="Times New Roman" w:hAnsi="Times New Roman" w:cs="Times New Roman"/>
          <w:sz w:val="24"/>
          <w:szCs w:val="24"/>
          <w:lang w:val="ro-RO"/>
        </w:rPr>
        <w:t>piețe</w:t>
      </w:r>
      <w:r w:rsidR="0044293D" w:rsidRPr="005659B7">
        <w:rPr>
          <w:rStyle w:val="CharacterStyle1"/>
          <w:rFonts w:ascii="Times New Roman" w:hAnsi="Times New Roman" w:cs="Times New Roman"/>
          <w:sz w:val="24"/>
          <w:szCs w:val="24"/>
          <w:lang w:val="ro-RO"/>
        </w:rPr>
        <w:t>, etc)</w:t>
      </w:r>
      <w:r w:rsidR="0044293D" w:rsidRPr="005659B7">
        <w:rPr>
          <w:rFonts w:ascii="Times New Roman" w:hAnsi="Times New Roman" w:cs="Times New Roman"/>
          <w:sz w:val="24"/>
          <w:szCs w:val="24"/>
          <w:lang w:val="ro-RO"/>
        </w:rPr>
        <w:t xml:space="preserve"> din mediul urban</w:t>
      </w:r>
      <w:r w:rsidR="0044293D" w:rsidRPr="005659B7">
        <w:rPr>
          <w:rStyle w:val="CharacterStyle1"/>
          <w:rFonts w:ascii="Times New Roman" w:hAnsi="Times New Roman" w:cs="Times New Roman"/>
          <w:sz w:val="24"/>
          <w:szCs w:val="24"/>
          <w:lang w:val="ro-RO"/>
        </w:rPr>
        <w:t>;</w:t>
      </w:r>
    </w:p>
    <w:p w14:paraId="6CF57227" w14:textId="77777777" w:rsidR="00393904" w:rsidRPr="005659B7" w:rsidRDefault="00393904" w:rsidP="00393904">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5659B7">
        <w:rPr>
          <w:rFonts w:ascii="Times New Roman" w:hAnsi="Times New Roman" w:cs="Times New Roman"/>
          <w:sz w:val="24"/>
          <w:szCs w:val="24"/>
        </w:rPr>
        <w:t>deşeurile voluminoase, inclusiv saltele şi mobilă, în baza unui program prestabilit cu autoritățile administrației publice locale, la solicitarea generatorilor de deşeuri;</w:t>
      </w:r>
    </w:p>
    <w:p w14:paraId="1F292D8B" w14:textId="69F13C11" w:rsidR="00393904" w:rsidRPr="005659B7" w:rsidRDefault="00393904" w:rsidP="00393904">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5659B7">
        <w:rPr>
          <w:rFonts w:ascii="Times New Roman" w:hAnsi="Times New Roman" w:cs="Times New Roman"/>
          <w:sz w:val="24"/>
          <w:szCs w:val="24"/>
        </w:rPr>
        <w:t>deşeurile provenite din locuinţe, generate de activităţi de reamenajare şi reabilitare interioară şi/sau exterioară a acestora, la solicitarea generatorilor de deşeuri;</w:t>
      </w:r>
    </w:p>
    <w:p w14:paraId="09C4EC37" w14:textId="42EC70D2" w:rsidR="00393904" w:rsidRPr="005659B7" w:rsidRDefault="00393904" w:rsidP="00393904">
      <w:pPr>
        <w:pStyle w:val="ListParagraph"/>
        <w:numPr>
          <w:ilvl w:val="0"/>
          <w:numId w:val="3"/>
        </w:numPr>
        <w:autoSpaceDE w:val="0"/>
        <w:autoSpaceDN w:val="0"/>
        <w:adjustRightInd w:val="0"/>
        <w:spacing w:after="0" w:line="240" w:lineRule="auto"/>
        <w:jc w:val="both"/>
        <w:rPr>
          <w:rFonts w:ascii="Times New Roman" w:hAnsi="Times New Roman" w:cs="Times New Roman"/>
          <w:sz w:val="24"/>
          <w:szCs w:val="24"/>
        </w:rPr>
      </w:pPr>
      <w:r w:rsidRPr="005659B7">
        <w:rPr>
          <w:rFonts w:ascii="Times New Roman" w:hAnsi="Times New Roman" w:cs="Times New Roman"/>
          <w:sz w:val="24"/>
          <w:szCs w:val="24"/>
        </w:rPr>
        <w:t>alte deşeuri similare provenite de la evenimente publice, la solicitarea organizatorilor.</w:t>
      </w:r>
    </w:p>
    <w:p w14:paraId="6D78541C" w14:textId="77777777" w:rsidR="00D40D50" w:rsidRPr="005659B7" w:rsidRDefault="00D40D50" w:rsidP="00D40D50">
      <w:pPr>
        <w:pStyle w:val="ListParagraph"/>
        <w:spacing w:after="0" w:line="240" w:lineRule="auto"/>
        <w:jc w:val="both"/>
        <w:rPr>
          <w:rFonts w:ascii="Times New Roman" w:hAnsi="Times New Roman" w:cs="Times New Roman"/>
          <w:sz w:val="24"/>
          <w:szCs w:val="24"/>
        </w:rPr>
      </w:pPr>
    </w:p>
    <w:p w14:paraId="42666688" w14:textId="1B5A50FE" w:rsidR="00D40D50" w:rsidRPr="005659B7" w:rsidRDefault="00067736" w:rsidP="00EF5B46">
      <w:pPr>
        <w:spacing w:after="0" w:line="240" w:lineRule="auto"/>
        <w:jc w:val="both"/>
        <w:rPr>
          <w:rFonts w:ascii="Times New Roman" w:hAnsi="Times New Roman" w:cs="Times New Roman"/>
          <w:sz w:val="24"/>
          <w:szCs w:val="24"/>
        </w:rPr>
      </w:pPr>
      <w:r w:rsidRPr="005659B7">
        <w:rPr>
          <w:rFonts w:ascii="Times New Roman" w:hAnsi="Times New Roman" w:cs="Times New Roman"/>
          <w:sz w:val="24"/>
          <w:szCs w:val="24"/>
        </w:rPr>
        <w:tab/>
      </w:r>
      <w:r w:rsidR="00D40D50" w:rsidRPr="005659B7">
        <w:rPr>
          <w:rFonts w:ascii="Times New Roman" w:hAnsi="Times New Roman" w:cs="Times New Roman"/>
          <w:sz w:val="24"/>
          <w:szCs w:val="24"/>
        </w:rPr>
        <w:t>Documentele depuse de către operatorul TEGA SA, sunt cele prevăzute de Normele metodologice aprobate prin Ordinul președintelui ANRSC nr. 640/2022, cu modificările și completările ulterioare.</w:t>
      </w:r>
    </w:p>
    <w:p w14:paraId="72E9E9FE" w14:textId="77777777" w:rsidR="00B46211" w:rsidRPr="005659B7" w:rsidRDefault="00B46211" w:rsidP="00B46211">
      <w:pPr>
        <w:autoSpaceDE w:val="0"/>
        <w:autoSpaceDN w:val="0"/>
        <w:adjustRightInd w:val="0"/>
        <w:spacing w:after="0" w:line="240" w:lineRule="auto"/>
        <w:ind w:left="720"/>
        <w:jc w:val="both"/>
        <w:rPr>
          <w:rStyle w:val="CharacterStyle1"/>
          <w:rFonts w:ascii="Times New Roman" w:hAnsi="Times New Roman" w:cs="Times New Roman"/>
          <w:sz w:val="24"/>
          <w:szCs w:val="24"/>
          <w:lang w:val="ro-RO"/>
        </w:rPr>
      </w:pPr>
    </w:p>
    <w:p w14:paraId="72825D48" w14:textId="77777777" w:rsidR="00967312" w:rsidRPr="005659B7" w:rsidRDefault="00967312" w:rsidP="00B46211">
      <w:pPr>
        <w:pStyle w:val="textarticolorlege"/>
        <w:spacing w:after="0" w:line="240" w:lineRule="auto"/>
        <w:ind w:firstLine="360"/>
      </w:pPr>
      <w:r w:rsidRPr="005659B7">
        <w:t xml:space="preserve">În aria teritorială a celor 38 UAT-ri, populația deservită este de 152.668 locuitori: din care 57.810, locuitori în zona urbană și 94.858 locuitori în zona rurală. </w:t>
      </w:r>
      <w:r w:rsidRPr="005659B7">
        <w:tab/>
      </w:r>
    </w:p>
    <w:p w14:paraId="0E41923D" w14:textId="77777777" w:rsidR="00967312" w:rsidRPr="005659B7" w:rsidRDefault="00967312" w:rsidP="00B46211">
      <w:pPr>
        <w:pStyle w:val="textarticolorlege"/>
        <w:spacing w:after="0" w:line="240" w:lineRule="auto"/>
        <w:ind w:firstLine="360"/>
      </w:pPr>
      <w:r w:rsidRPr="005659B7">
        <w:t>Colectarea în zonele de blocuri se face în puncte de colectare/insule digitalizate sau din poartă în poartă în zonele de case din mediul urban şi în mediul rural. Recipienții utilizați în zona de case sunt pubele, cel mai frecvent de 120 l, saci pentru deșeurile reciclabile de 80 l și 160 l,  şi în zona de blocuri containere de 1,1 mc, 2,5 mc și 3 mc.</w:t>
      </w:r>
    </w:p>
    <w:p w14:paraId="0493E40A" w14:textId="77777777" w:rsidR="00967312" w:rsidRPr="005659B7" w:rsidRDefault="00967312" w:rsidP="00967312">
      <w:pPr>
        <w:widowControl w:val="0"/>
        <w:jc w:val="both"/>
        <w:rPr>
          <w:rFonts w:ascii="Times New Roman" w:hAnsi="Times New Roman" w:cs="Times New Roman"/>
          <w:sz w:val="24"/>
          <w:szCs w:val="24"/>
        </w:rPr>
      </w:pPr>
      <w:r w:rsidRPr="005659B7">
        <w:rPr>
          <w:rFonts w:ascii="Times New Roman" w:hAnsi="Times New Roman" w:cs="Times New Roman"/>
          <w:sz w:val="24"/>
          <w:szCs w:val="24"/>
        </w:rPr>
        <w:t xml:space="preserve">După colectare, deșeurile sunt transportate la Centrul de Management Integrat al Deșeurilor Boroșneu Mare, în vedere gestionării ulterioare în funcție de tipul fracției colectate. </w:t>
      </w:r>
    </w:p>
    <w:p w14:paraId="5EAA0601" w14:textId="77777777" w:rsidR="009B42F6" w:rsidRPr="005659B7" w:rsidRDefault="009B42F6" w:rsidP="009B42F6">
      <w:pPr>
        <w:pStyle w:val="ListParagraph"/>
        <w:spacing w:after="0"/>
        <w:ind w:left="0"/>
        <w:jc w:val="both"/>
        <w:rPr>
          <w:rStyle w:val="slitbdy"/>
          <w:rFonts w:ascii="Times New Roman" w:hAnsi="Times New Roman" w:cs="Times New Roman"/>
          <w:sz w:val="24"/>
          <w:szCs w:val="24"/>
        </w:rPr>
      </w:pPr>
      <w:r w:rsidRPr="005659B7">
        <w:rPr>
          <w:rFonts w:ascii="Times New Roman" w:hAnsi="Times New Roman" w:cs="Times New Roman"/>
          <w:bCs/>
          <w:sz w:val="24"/>
          <w:szCs w:val="24"/>
        </w:rPr>
        <w:t>Deșeurile care se colectează pe lângă cele menționate mai sus cuprind și :</w:t>
      </w:r>
    </w:p>
    <w:p w14:paraId="34E1E2B7" w14:textId="77777777" w:rsidR="009B42F6" w:rsidRPr="005659B7" w:rsidRDefault="009B42F6" w:rsidP="009B42F6">
      <w:pPr>
        <w:pStyle w:val="ListParagraph"/>
        <w:numPr>
          <w:ilvl w:val="0"/>
          <w:numId w:val="3"/>
        </w:numPr>
        <w:tabs>
          <w:tab w:val="left" w:pos="709"/>
        </w:tabs>
        <w:spacing w:after="0" w:line="240" w:lineRule="auto"/>
        <w:jc w:val="both"/>
        <w:rPr>
          <w:rStyle w:val="CharacterStyle1"/>
          <w:rFonts w:ascii="Times New Roman" w:hAnsi="Times New Roman" w:cs="Times New Roman"/>
          <w:sz w:val="24"/>
          <w:szCs w:val="24"/>
        </w:rPr>
      </w:pPr>
      <w:r w:rsidRPr="005659B7">
        <w:rPr>
          <w:rStyle w:val="CharacterStyle1"/>
          <w:rFonts w:ascii="Times New Roman" w:hAnsi="Times New Roman" w:cs="Times New Roman"/>
          <w:sz w:val="24"/>
          <w:szCs w:val="24"/>
        </w:rPr>
        <w:t>deșeurile voluminoase, inclusiv saltelele și mobila;</w:t>
      </w:r>
    </w:p>
    <w:p w14:paraId="58C3433F" w14:textId="77777777" w:rsidR="009B42F6" w:rsidRPr="005659B7" w:rsidRDefault="009B42F6" w:rsidP="009B42F6">
      <w:pPr>
        <w:pStyle w:val="ListParagraph"/>
        <w:numPr>
          <w:ilvl w:val="0"/>
          <w:numId w:val="3"/>
        </w:numPr>
        <w:tabs>
          <w:tab w:val="left" w:pos="709"/>
        </w:tabs>
        <w:spacing w:after="0" w:line="240" w:lineRule="auto"/>
        <w:jc w:val="both"/>
        <w:rPr>
          <w:rStyle w:val="CharacterStyle1"/>
          <w:rFonts w:ascii="Times New Roman" w:hAnsi="Times New Roman" w:cs="Times New Roman"/>
          <w:sz w:val="24"/>
          <w:szCs w:val="24"/>
        </w:rPr>
      </w:pPr>
      <w:r w:rsidRPr="005659B7">
        <w:rPr>
          <w:rStyle w:val="CharacterStyle1"/>
          <w:rFonts w:ascii="Times New Roman" w:hAnsi="Times New Roman" w:cs="Times New Roman"/>
          <w:sz w:val="24"/>
          <w:szCs w:val="24"/>
        </w:rPr>
        <w:lastRenderedPageBreak/>
        <w:t>deșeurile de echipamente electrice și electronice;</w:t>
      </w:r>
    </w:p>
    <w:p w14:paraId="55F7ADA3" w14:textId="77777777" w:rsidR="009B42F6" w:rsidRPr="005659B7" w:rsidRDefault="009B42F6" w:rsidP="009B42F6">
      <w:pPr>
        <w:pStyle w:val="ListParagraph"/>
        <w:numPr>
          <w:ilvl w:val="0"/>
          <w:numId w:val="3"/>
        </w:numPr>
        <w:tabs>
          <w:tab w:val="left" w:pos="709"/>
        </w:tabs>
        <w:spacing w:after="0" w:line="240" w:lineRule="auto"/>
        <w:jc w:val="both"/>
        <w:rPr>
          <w:rStyle w:val="CharacterStyle1"/>
          <w:rFonts w:ascii="Times New Roman" w:hAnsi="Times New Roman" w:cs="Times New Roman"/>
          <w:sz w:val="24"/>
          <w:szCs w:val="24"/>
        </w:rPr>
      </w:pPr>
      <w:r w:rsidRPr="005659B7">
        <w:rPr>
          <w:rStyle w:val="CharacterStyle1"/>
          <w:rFonts w:ascii="Times New Roman" w:hAnsi="Times New Roman" w:cs="Times New Roman"/>
          <w:sz w:val="24"/>
          <w:szCs w:val="24"/>
        </w:rPr>
        <w:t>lemnul;</w:t>
      </w:r>
    </w:p>
    <w:p w14:paraId="712A9E87" w14:textId="77777777" w:rsidR="009B42F6" w:rsidRPr="005659B7" w:rsidRDefault="009B42F6" w:rsidP="009B42F6">
      <w:pPr>
        <w:pStyle w:val="ListParagraph"/>
        <w:numPr>
          <w:ilvl w:val="0"/>
          <w:numId w:val="3"/>
        </w:numPr>
        <w:tabs>
          <w:tab w:val="left" w:pos="709"/>
        </w:tabs>
        <w:spacing w:after="0" w:line="240" w:lineRule="auto"/>
        <w:jc w:val="both"/>
        <w:rPr>
          <w:rStyle w:val="CharacterStyle1"/>
          <w:rFonts w:ascii="Times New Roman" w:hAnsi="Times New Roman" w:cs="Times New Roman"/>
          <w:sz w:val="24"/>
          <w:szCs w:val="24"/>
        </w:rPr>
      </w:pPr>
      <w:r w:rsidRPr="005659B7">
        <w:rPr>
          <w:rStyle w:val="CharacterStyle1"/>
          <w:rFonts w:ascii="Times New Roman" w:hAnsi="Times New Roman" w:cs="Times New Roman"/>
          <w:sz w:val="24"/>
          <w:szCs w:val="24"/>
        </w:rPr>
        <w:t>deșeurile provenite din locuințe, generate din activități de reamenajare și reabilitare interioară și /sau exterioară a acestora;</w:t>
      </w:r>
    </w:p>
    <w:p w14:paraId="0B10847A" w14:textId="77777777" w:rsidR="009B42F6" w:rsidRPr="005659B7" w:rsidRDefault="009B42F6" w:rsidP="009B42F6">
      <w:pPr>
        <w:pStyle w:val="ListParagraph"/>
        <w:numPr>
          <w:ilvl w:val="0"/>
          <w:numId w:val="3"/>
        </w:numPr>
        <w:tabs>
          <w:tab w:val="left" w:pos="709"/>
        </w:tabs>
        <w:spacing w:after="0" w:line="240" w:lineRule="auto"/>
        <w:jc w:val="both"/>
        <w:rPr>
          <w:rStyle w:val="CharacterStyle1"/>
          <w:rFonts w:ascii="Times New Roman" w:hAnsi="Times New Roman" w:cs="Times New Roman"/>
          <w:sz w:val="24"/>
          <w:szCs w:val="24"/>
        </w:rPr>
      </w:pPr>
      <w:r w:rsidRPr="005659B7">
        <w:rPr>
          <w:rStyle w:val="CharacterStyle1"/>
          <w:rFonts w:ascii="Times New Roman" w:hAnsi="Times New Roman" w:cs="Times New Roman"/>
          <w:sz w:val="24"/>
          <w:szCs w:val="24"/>
        </w:rPr>
        <w:t>deșeuri stradale;</w:t>
      </w:r>
    </w:p>
    <w:p w14:paraId="13B6F14C" w14:textId="77777777" w:rsidR="009B42F6" w:rsidRPr="005659B7" w:rsidRDefault="009B42F6" w:rsidP="009B42F6">
      <w:pPr>
        <w:pStyle w:val="ListParagraph"/>
        <w:numPr>
          <w:ilvl w:val="0"/>
          <w:numId w:val="3"/>
        </w:numPr>
        <w:tabs>
          <w:tab w:val="left" w:pos="709"/>
        </w:tabs>
        <w:spacing w:after="0" w:line="240" w:lineRule="auto"/>
        <w:jc w:val="both"/>
        <w:rPr>
          <w:rStyle w:val="CharacterStyle1"/>
          <w:rFonts w:ascii="Times New Roman" w:hAnsi="Times New Roman" w:cs="Times New Roman"/>
          <w:sz w:val="24"/>
          <w:szCs w:val="24"/>
        </w:rPr>
      </w:pPr>
      <w:r w:rsidRPr="005659B7">
        <w:rPr>
          <w:rStyle w:val="CharacterStyle1"/>
          <w:rFonts w:ascii="Times New Roman" w:hAnsi="Times New Roman" w:cs="Times New Roman"/>
          <w:sz w:val="24"/>
          <w:szCs w:val="24"/>
        </w:rPr>
        <w:t>etc.</w:t>
      </w:r>
    </w:p>
    <w:p w14:paraId="3ED156D2" w14:textId="77777777" w:rsidR="00FB0752" w:rsidRPr="005659B7" w:rsidRDefault="00FB0752" w:rsidP="00FB0752">
      <w:pPr>
        <w:tabs>
          <w:tab w:val="left" w:pos="709"/>
        </w:tabs>
        <w:spacing w:after="0" w:line="240" w:lineRule="auto"/>
        <w:jc w:val="both"/>
        <w:rPr>
          <w:rStyle w:val="CharacterStyle1"/>
          <w:rFonts w:ascii="Times New Roman" w:hAnsi="Times New Roman" w:cs="Times New Roman"/>
          <w:sz w:val="24"/>
          <w:szCs w:val="24"/>
        </w:rPr>
      </w:pPr>
    </w:p>
    <w:p w14:paraId="51D20094" w14:textId="588C1209" w:rsidR="0033341A" w:rsidRPr="005659B7" w:rsidRDefault="004B655B" w:rsidP="0033341A">
      <w:pPr>
        <w:spacing w:after="0"/>
        <w:jc w:val="both"/>
        <w:rPr>
          <w:rFonts w:ascii="Times New Roman" w:hAnsi="Times New Roman" w:cs="Times New Roman"/>
          <w:sz w:val="24"/>
          <w:szCs w:val="24"/>
          <w:lang w:val="ro-RO"/>
        </w:rPr>
      </w:pPr>
      <w:r>
        <w:rPr>
          <w:rFonts w:ascii="Times New Roman" w:hAnsi="Times New Roman" w:cs="Times New Roman"/>
          <w:sz w:val="24"/>
          <w:szCs w:val="24"/>
          <w:lang w:val="ro-RO"/>
        </w:rPr>
        <w:tab/>
        <w:t>Operatorul</w:t>
      </w:r>
      <w:r w:rsidR="0033341A" w:rsidRPr="005659B7">
        <w:rPr>
          <w:rFonts w:ascii="Times New Roman" w:hAnsi="Times New Roman" w:cs="Times New Roman"/>
          <w:sz w:val="24"/>
          <w:szCs w:val="24"/>
          <w:lang w:val="ro-RO"/>
        </w:rPr>
        <w:t xml:space="preserve"> economic, societatea </w:t>
      </w:r>
      <w:r w:rsidR="00484884" w:rsidRPr="005659B7">
        <w:rPr>
          <w:rFonts w:ascii="Times New Roman" w:hAnsi="Times New Roman" w:cs="Times New Roman"/>
          <w:sz w:val="24"/>
          <w:szCs w:val="24"/>
          <w:lang w:val="ro-RO"/>
        </w:rPr>
        <w:t>TEGA.S.A.</w:t>
      </w:r>
      <w:r w:rsidR="0033341A" w:rsidRPr="005659B7">
        <w:rPr>
          <w:rFonts w:ascii="Times New Roman" w:hAnsi="Times New Roman" w:cs="Times New Roman"/>
          <w:sz w:val="24"/>
          <w:szCs w:val="24"/>
          <w:lang w:val="ro-RO"/>
        </w:rPr>
        <w:t xml:space="preserve"> a formulat cer</w:t>
      </w:r>
      <w:r>
        <w:rPr>
          <w:rFonts w:ascii="Times New Roman" w:hAnsi="Times New Roman" w:cs="Times New Roman"/>
          <w:sz w:val="24"/>
          <w:szCs w:val="24"/>
          <w:lang w:val="ro-RO"/>
        </w:rPr>
        <w:t>ere de modificarea a tarifelor</w:t>
      </w:r>
      <w:r w:rsidR="0033341A" w:rsidRPr="005659B7">
        <w:rPr>
          <w:rFonts w:ascii="Times New Roman" w:hAnsi="Times New Roman" w:cs="Times New Roman"/>
          <w:sz w:val="24"/>
          <w:szCs w:val="24"/>
          <w:lang w:val="ro-RO"/>
        </w:rPr>
        <w:t>,  care fost transmisă pr</w:t>
      </w:r>
      <w:r w:rsidR="002A4FA5" w:rsidRPr="005659B7">
        <w:rPr>
          <w:rFonts w:ascii="Times New Roman" w:hAnsi="Times New Roman" w:cs="Times New Roman"/>
          <w:sz w:val="24"/>
          <w:szCs w:val="24"/>
          <w:lang w:val="ro-RO"/>
        </w:rPr>
        <w:t xml:space="preserve">in adresa nr. </w:t>
      </w:r>
      <w:r w:rsidR="00716E3E" w:rsidRPr="005659B7">
        <w:rPr>
          <w:rFonts w:ascii="Times New Roman" w:hAnsi="Times New Roman" w:cs="Times New Roman"/>
          <w:sz w:val="24"/>
          <w:szCs w:val="24"/>
          <w:lang w:val="ro-RO"/>
        </w:rPr>
        <w:t>9885/08.08.2025</w:t>
      </w:r>
      <w:r w:rsidR="002A4FA5" w:rsidRPr="005659B7">
        <w:rPr>
          <w:rFonts w:ascii="Times New Roman" w:hAnsi="Times New Roman" w:cs="Times New Roman"/>
          <w:sz w:val="24"/>
          <w:szCs w:val="24"/>
          <w:lang w:val="ro-RO"/>
        </w:rPr>
        <w:t xml:space="preserve"> și </w:t>
      </w:r>
      <w:r w:rsidR="0033341A" w:rsidRPr="005659B7">
        <w:rPr>
          <w:rFonts w:ascii="Times New Roman" w:hAnsi="Times New Roman" w:cs="Times New Roman"/>
          <w:sz w:val="24"/>
          <w:szCs w:val="24"/>
          <w:lang w:val="ro-RO"/>
        </w:rPr>
        <w:t xml:space="preserve">înregistrată la ADI SIMD Covasna cu nr.  </w:t>
      </w:r>
      <w:r w:rsidR="00716E3E" w:rsidRPr="005659B7">
        <w:rPr>
          <w:rFonts w:ascii="Times New Roman" w:hAnsi="Times New Roman" w:cs="Times New Roman"/>
          <w:sz w:val="24"/>
          <w:szCs w:val="24"/>
          <w:lang w:val="ro-RO"/>
        </w:rPr>
        <w:t>399/08.08.2025</w:t>
      </w:r>
      <w:r w:rsidR="0033341A" w:rsidRPr="005659B7">
        <w:rPr>
          <w:rFonts w:ascii="Times New Roman" w:hAnsi="Times New Roman" w:cs="Times New Roman"/>
          <w:sz w:val="24"/>
          <w:szCs w:val="24"/>
          <w:lang w:val="ro-RO"/>
        </w:rPr>
        <w:t>.</w:t>
      </w:r>
    </w:p>
    <w:p w14:paraId="4F96F90D" w14:textId="2C24D3BD" w:rsidR="00FB0752" w:rsidRPr="005659B7" w:rsidRDefault="00D01D4D" w:rsidP="00FB0752">
      <w:pPr>
        <w:ind w:firstLine="562"/>
        <w:jc w:val="both"/>
        <w:rPr>
          <w:rFonts w:ascii="Times New Roman" w:eastAsia="Calibri" w:hAnsi="Times New Roman" w:cs="Times New Roman"/>
          <w:bCs/>
          <w:sz w:val="24"/>
          <w:szCs w:val="24"/>
          <w:lang w:val="ro-RO"/>
        </w:rPr>
      </w:pPr>
      <w:r w:rsidRPr="005659B7">
        <w:rPr>
          <w:rFonts w:ascii="Times New Roman" w:hAnsi="Times New Roman" w:cs="Times New Roman"/>
          <w:sz w:val="24"/>
          <w:szCs w:val="24"/>
          <w:lang w:val="ro-RO"/>
        </w:rPr>
        <w:t>Cererea de modificare</w:t>
      </w:r>
      <w:r w:rsidR="00067736" w:rsidRPr="005659B7">
        <w:rPr>
          <w:rFonts w:ascii="Times New Roman" w:hAnsi="Times New Roman" w:cs="Times New Roman"/>
          <w:sz w:val="24"/>
          <w:szCs w:val="24"/>
          <w:lang w:val="ro-RO"/>
        </w:rPr>
        <w:t xml:space="preserve"> </w:t>
      </w:r>
      <w:r w:rsidRPr="005659B7">
        <w:rPr>
          <w:rFonts w:ascii="Times New Roman" w:hAnsi="Times New Roman" w:cs="Times New Roman"/>
          <w:sz w:val="24"/>
          <w:szCs w:val="24"/>
          <w:lang w:val="ro-RO"/>
        </w:rPr>
        <w:t>a tarifelor de salubrizare formulată de o</w:t>
      </w:r>
      <w:r w:rsidR="00FB0752" w:rsidRPr="005659B7">
        <w:rPr>
          <w:rFonts w:ascii="Times New Roman" w:hAnsi="Times New Roman" w:cs="Times New Roman"/>
          <w:sz w:val="24"/>
          <w:szCs w:val="24"/>
          <w:lang w:val="ro-RO"/>
        </w:rPr>
        <w:t>peratorul de salubrizare</w:t>
      </w:r>
      <w:r w:rsidRPr="005659B7">
        <w:rPr>
          <w:rFonts w:ascii="Times New Roman" w:hAnsi="Times New Roman" w:cs="Times New Roman"/>
          <w:sz w:val="24"/>
          <w:szCs w:val="24"/>
          <w:lang w:val="ro-RO"/>
        </w:rPr>
        <w:t xml:space="preserve">, </w:t>
      </w:r>
      <w:r w:rsidR="004B655B">
        <w:rPr>
          <w:rFonts w:ascii="Times New Roman" w:hAnsi="Times New Roman" w:cs="Times New Roman"/>
          <w:sz w:val="24"/>
          <w:szCs w:val="24"/>
          <w:lang w:val="ro-RO"/>
        </w:rPr>
        <w:t>societatea tega SA</w:t>
      </w:r>
      <w:r w:rsidRPr="005659B7">
        <w:rPr>
          <w:rFonts w:ascii="Times New Roman" w:hAnsi="Times New Roman" w:cs="Times New Roman"/>
          <w:sz w:val="24"/>
          <w:szCs w:val="24"/>
          <w:lang w:val="ro-RO"/>
        </w:rPr>
        <w:t xml:space="preserve"> se întemeiează</w:t>
      </w:r>
      <w:r w:rsidR="00FB0752" w:rsidRPr="005659B7">
        <w:rPr>
          <w:rFonts w:ascii="Times New Roman" w:hAnsi="Times New Roman" w:cs="Times New Roman"/>
          <w:sz w:val="24"/>
          <w:szCs w:val="24"/>
          <w:lang w:val="ro-RO"/>
        </w:rPr>
        <w:t xml:space="preserve"> pe dispozițiile art. 43 și art. 45</w:t>
      </w:r>
      <w:r w:rsidR="00FB0752" w:rsidRPr="005659B7">
        <w:rPr>
          <w:rFonts w:ascii="Times New Roman" w:hAnsi="Times New Roman" w:cs="Times New Roman"/>
          <w:sz w:val="24"/>
          <w:szCs w:val="24"/>
          <w:vertAlign w:val="superscript"/>
          <w:lang w:val="ro-RO"/>
        </w:rPr>
        <w:t xml:space="preserve"> </w:t>
      </w:r>
      <w:r w:rsidR="00FB0752" w:rsidRPr="005659B7">
        <w:rPr>
          <w:rFonts w:ascii="Times New Roman" w:hAnsi="Times New Roman" w:cs="Times New Roman"/>
          <w:sz w:val="24"/>
          <w:szCs w:val="24"/>
          <w:lang w:val="ro-RO"/>
        </w:rPr>
        <w:t>din</w:t>
      </w:r>
      <w:r w:rsidR="00FB0752" w:rsidRPr="005659B7">
        <w:rPr>
          <w:rFonts w:ascii="Times New Roman" w:hAnsi="Times New Roman" w:cs="Times New Roman"/>
          <w:sz w:val="24"/>
          <w:szCs w:val="24"/>
          <w:vertAlign w:val="superscript"/>
          <w:lang w:val="ro-RO"/>
        </w:rPr>
        <w:t xml:space="preserve"> </w:t>
      </w:r>
      <w:r w:rsidR="00FB0752" w:rsidRPr="005659B7">
        <w:rPr>
          <w:rFonts w:ascii="Times New Roman" w:eastAsia="Calibri" w:hAnsi="Times New Roman" w:cs="Times New Roman"/>
          <w:bCs/>
          <w:sz w:val="24"/>
          <w:szCs w:val="24"/>
          <w:lang w:val="ro-RO"/>
        </w:rPr>
        <w:t xml:space="preserve">Legea </w:t>
      </w:r>
      <w:r w:rsidR="00FB0752" w:rsidRPr="005659B7">
        <w:rPr>
          <w:rFonts w:ascii="Times New Roman" w:hAnsi="Times New Roman" w:cs="Times New Roman"/>
          <w:sz w:val="24"/>
          <w:szCs w:val="24"/>
          <w:lang w:val="ro-RO"/>
        </w:rPr>
        <w:t xml:space="preserve">serviciului de salubrizare a localităților </w:t>
      </w:r>
      <w:r w:rsidR="00FB0752" w:rsidRPr="005659B7">
        <w:rPr>
          <w:rFonts w:ascii="Times New Roman" w:eastAsia="Calibri" w:hAnsi="Times New Roman" w:cs="Times New Roman"/>
          <w:bCs/>
          <w:sz w:val="24"/>
          <w:szCs w:val="24"/>
          <w:lang w:val="ro-RO"/>
        </w:rPr>
        <w:t xml:space="preserve">nr. </w:t>
      </w:r>
      <w:r w:rsidR="00FB0752" w:rsidRPr="005659B7">
        <w:rPr>
          <w:rFonts w:ascii="Times New Roman" w:hAnsi="Times New Roman" w:cs="Times New Roman"/>
          <w:snapToGrid w:val="0"/>
          <w:sz w:val="24"/>
          <w:szCs w:val="24"/>
          <w:lang w:val="ro-RO"/>
        </w:rPr>
        <w:t xml:space="preserve">101/2006, republicată, </w:t>
      </w:r>
      <w:bookmarkStart w:id="1" w:name="_Hlk149203385"/>
      <w:r w:rsidR="00B46211" w:rsidRPr="005659B7">
        <w:rPr>
          <w:rFonts w:ascii="Times New Roman" w:hAnsi="Times New Roman" w:cs="Times New Roman"/>
          <w:snapToGrid w:val="0"/>
          <w:sz w:val="24"/>
          <w:szCs w:val="24"/>
          <w:lang w:val="ro-RO"/>
        </w:rPr>
        <w:t>ș</w:t>
      </w:r>
      <w:r w:rsidR="004B655B">
        <w:rPr>
          <w:rFonts w:ascii="Times New Roman" w:hAnsi="Times New Roman" w:cs="Times New Roman"/>
          <w:snapToGrid w:val="0"/>
          <w:sz w:val="24"/>
          <w:szCs w:val="24"/>
          <w:lang w:val="ro-RO"/>
        </w:rPr>
        <w:t>i pe dispozițiile</w:t>
      </w:r>
      <w:r w:rsidR="00B46211" w:rsidRPr="005659B7">
        <w:rPr>
          <w:rFonts w:ascii="Times New Roman" w:hAnsi="Times New Roman" w:cs="Times New Roman"/>
          <w:snapToGrid w:val="0"/>
          <w:sz w:val="24"/>
          <w:szCs w:val="24"/>
          <w:lang w:val="ro-RO"/>
        </w:rPr>
        <w:t xml:space="preserve"> din </w:t>
      </w:r>
      <w:r w:rsidR="00FB0752" w:rsidRPr="005659B7">
        <w:rPr>
          <w:rFonts w:ascii="Times New Roman" w:hAnsi="Times New Roman" w:cs="Times New Roman"/>
          <w:sz w:val="24"/>
          <w:szCs w:val="24"/>
          <w:lang w:val="ro-RO"/>
        </w:rPr>
        <w:t>Normele metodologice de stabilire, ajustare sau modificare a tarifelor pentru activitățile de salubrizare, precum și de calculare a tarifelor/taxelor distincte pentru gestionarea deșeurilor și a taxelor de salubrizare</w:t>
      </w:r>
      <w:bookmarkEnd w:id="1"/>
      <w:r w:rsidR="00FB0752" w:rsidRPr="005659B7">
        <w:rPr>
          <w:rFonts w:ascii="Times New Roman" w:hAnsi="Times New Roman" w:cs="Times New Roman"/>
          <w:sz w:val="24"/>
          <w:szCs w:val="24"/>
          <w:lang w:val="ro-RO"/>
        </w:rPr>
        <w:t xml:space="preserve">, aprobate prin Ordinul președintelui </w:t>
      </w:r>
      <w:r w:rsidR="00FB0752" w:rsidRPr="005659B7">
        <w:rPr>
          <w:rFonts w:ascii="Times New Roman" w:hAnsi="Times New Roman" w:cs="Times New Roman"/>
          <w:sz w:val="24"/>
          <w:szCs w:val="24"/>
          <w:lang w:val="ro-RO" w:eastAsia="x-none"/>
        </w:rPr>
        <w:t>Autorității Naționale de Reglementare pentru Serviciile Comunitare de Utilități Publice nr. 640/2022,</w:t>
      </w:r>
      <w:r w:rsidR="00FB0752" w:rsidRPr="005659B7">
        <w:rPr>
          <w:rFonts w:ascii="Times New Roman" w:hAnsi="Times New Roman" w:cs="Times New Roman"/>
          <w:sz w:val="24"/>
          <w:szCs w:val="24"/>
          <w:lang w:val="ro-RO"/>
        </w:rPr>
        <w:t xml:space="preserve"> cu modificăr</w:t>
      </w:r>
      <w:r w:rsidR="0026160F" w:rsidRPr="005659B7">
        <w:rPr>
          <w:rFonts w:ascii="Times New Roman" w:hAnsi="Times New Roman" w:cs="Times New Roman"/>
          <w:sz w:val="24"/>
          <w:szCs w:val="24"/>
          <w:lang w:val="ro-RO"/>
        </w:rPr>
        <w:t>ile și completările ulterioare</w:t>
      </w:r>
      <w:r w:rsidR="004B655B">
        <w:rPr>
          <w:rFonts w:ascii="Times New Roman" w:hAnsi="Times New Roman" w:cs="Times New Roman"/>
          <w:sz w:val="24"/>
          <w:szCs w:val="24"/>
          <w:lang w:val="ro-RO"/>
        </w:rPr>
        <w:t>.</w:t>
      </w:r>
      <w:r w:rsidR="00200A5D" w:rsidRPr="005659B7">
        <w:rPr>
          <w:rFonts w:ascii="Times New Roman" w:hAnsi="Times New Roman" w:cs="Times New Roman"/>
          <w:sz w:val="24"/>
          <w:szCs w:val="24"/>
          <w:lang w:val="ro-RO"/>
        </w:rPr>
        <w:t xml:space="preserve">                                                                                                                                                                                                                                                                                                                                                                                                               </w:t>
      </w:r>
    </w:p>
    <w:p w14:paraId="019DE490" w14:textId="4B4B1872" w:rsidR="00945B1A" w:rsidRPr="005659B7" w:rsidRDefault="00067736" w:rsidP="006408B7">
      <w:pPr>
        <w:spacing w:after="0"/>
        <w:jc w:val="both"/>
        <w:rPr>
          <w:rFonts w:ascii="Times New Roman" w:eastAsia="Calibri" w:hAnsi="Times New Roman" w:cs="Times New Roman"/>
          <w:sz w:val="24"/>
          <w:szCs w:val="24"/>
          <w:lang w:val="ro-RO"/>
        </w:rPr>
      </w:pPr>
      <w:r w:rsidRPr="005659B7">
        <w:rPr>
          <w:rFonts w:ascii="Times New Roman" w:hAnsi="Times New Roman" w:cs="Times New Roman"/>
          <w:sz w:val="24"/>
          <w:szCs w:val="24"/>
          <w:lang w:val="ro-RO"/>
        </w:rPr>
        <w:tab/>
      </w:r>
      <w:r w:rsidR="00F81F2D" w:rsidRPr="005659B7">
        <w:rPr>
          <w:rFonts w:ascii="Times New Roman" w:hAnsi="Times New Roman" w:cs="Times New Roman"/>
          <w:sz w:val="24"/>
          <w:szCs w:val="24"/>
          <w:lang w:val="ro-RO"/>
        </w:rPr>
        <w:t xml:space="preserve">În baza art. 45 alin. (5) și (6) din Legea serviciului de salubrizare a localităților nr. 101/2006, republicată, cu modificările ulterioare, </w:t>
      </w:r>
      <w:r w:rsidR="00F81F2D" w:rsidRPr="005659B7">
        <w:rPr>
          <w:rFonts w:ascii="Times New Roman" w:eastAsia="Calibri" w:hAnsi="Times New Roman" w:cs="Times New Roman"/>
          <w:sz w:val="24"/>
          <w:szCs w:val="24"/>
          <w:lang w:val="ro-RO"/>
        </w:rPr>
        <w:t xml:space="preserve">Asociația de dezvoltare intercomunitară ”Sistem Integrat de Management al Deșeurilor în județul Covasna”, a întocmit </w:t>
      </w:r>
      <w:r w:rsidR="00F81F2D" w:rsidRPr="005659B7">
        <w:rPr>
          <w:rFonts w:ascii="Times New Roman" w:hAnsi="Times New Roman" w:cs="Times New Roman"/>
          <w:bCs/>
          <w:sz w:val="24"/>
          <w:szCs w:val="24"/>
          <w:lang w:val="ro-RO"/>
        </w:rPr>
        <w:t>Raportul</w:t>
      </w:r>
      <w:r w:rsidR="006408B7" w:rsidRPr="005659B7">
        <w:rPr>
          <w:rFonts w:ascii="Times New Roman" w:hAnsi="Times New Roman" w:cs="Times New Roman"/>
          <w:sz w:val="24"/>
          <w:szCs w:val="24"/>
          <w:lang w:val="ro-RO"/>
        </w:rPr>
        <w:t xml:space="preserve"> de specialitate prin care s-a analizat din punct de vedere tehnic și econo</w:t>
      </w:r>
      <w:r w:rsidR="004B655B">
        <w:rPr>
          <w:rFonts w:ascii="Times New Roman" w:hAnsi="Times New Roman" w:cs="Times New Roman"/>
          <w:sz w:val="24"/>
          <w:szCs w:val="24"/>
          <w:lang w:val="ro-RO"/>
        </w:rPr>
        <w:t>mic solicitarea de modificare a</w:t>
      </w:r>
      <w:r w:rsidR="006408B7" w:rsidRPr="005659B7">
        <w:rPr>
          <w:rFonts w:ascii="Times New Roman" w:hAnsi="Times New Roman" w:cs="Times New Roman"/>
          <w:sz w:val="24"/>
          <w:szCs w:val="24"/>
          <w:lang w:val="ro-RO"/>
        </w:rPr>
        <w:t xml:space="preserve"> </w:t>
      </w:r>
      <w:r w:rsidR="006408B7" w:rsidRPr="005659B7">
        <w:rPr>
          <w:rFonts w:ascii="Times New Roman" w:hAnsi="Times New Roman" w:cs="Times New Roman"/>
          <w:bCs/>
          <w:sz w:val="24"/>
          <w:szCs w:val="24"/>
          <w:lang w:val="ro-RO"/>
        </w:rPr>
        <w:t xml:space="preserve">tarifelor propuse de societatea </w:t>
      </w:r>
      <w:r w:rsidR="00484884" w:rsidRPr="005659B7">
        <w:rPr>
          <w:rFonts w:ascii="Times New Roman" w:hAnsi="Times New Roman" w:cs="Times New Roman"/>
          <w:bCs/>
          <w:sz w:val="24"/>
          <w:szCs w:val="24"/>
          <w:lang w:val="ro-RO"/>
        </w:rPr>
        <w:t>TEGA.S.A</w:t>
      </w:r>
      <w:r w:rsidR="006408B7" w:rsidRPr="005659B7">
        <w:rPr>
          <w:rFonts w:ascii="Times New Roman" w:hAnsi="Times New Roman" w:cs="Times New Roman"/>
          <w:bCs/>
          <w:sz w:val="24"/>
          <w:szCs w:val="24"/>
          <w:lang w:val="ro-RO"/>
        </w:rPr>
        <w:t xml:space="preserve">. pentru activitățile de salubrizare, prestate în </w:t>
      </w:r>
      <w:r w:rsidR="006408B7" w:rsidRPr="005659B7">
        <w:rPr>
          <w:rFonts w:ascii="Times New Roman" w:eastAsia="Calibri" w:hAnsi="Times New Roman" w:cs="Times New Roman"/>
          <w:sz w:val="24"/>
          <w:szCs w:val="24"/>
          <w:lang w:val="ro-RO"/>
        </w:rPr>
        <w:t xml:space="preserve">baza </w:t>
      </w:r>
      <w:r w:rsidR="00D3321A" w:rsidRPr="005659B7">
        <w:rPr>
          <w:rFonts w:ascii="Times New Roman" w:eastAsia="Calibri" w:hAnsi="Times New Roman" w:cs="Times New Roman"/>
          <w:sz w:val="24"/>
          <w:szCs w:val="24"/>
          <w:lang w:val="ro-RO"/>
        </w:rPr>
        <w:t>Contractului de delegare a gestiunii serviciului de salubrizare a activității de colectare separată și transport separat al deșeurilor menajere și al deșeurilor similare provenind din activități comerciale din industrie și instituții, inclusiv fracții colectate separat pe raza teritorială a unităților administrativ-teritoriale Sfântu Gheorghe, Baraolt, Chichiş, Ilieni, Aita Mare, Arcuş, Băţani, Belin, Bixad, Bodoc, Boroşneu Mare, Brateş, Brăduţ, Breţcu, Catalina, Comandău, Dalnic, Dobârlău, Ghelinţa, Ghidfalău, Hăghig, Lemnia, Malnaş, Mereni, Micfalău, Moacşa, Ojdula, Ozun, Poian, Reci, Sânzieni, Turia, Valea Mare, Valea Crişului, Vâlcele, Vârghiş, Zagon, Zăbala nr. 1/6593/14.05.2025</w:t>
      </w:r>
    </w:p>
    <w:p w14:paraId="51B4C2B9" w14:textId="76AFDE7E" w:rsidR="00945B1A" w:rsidRPr="005659B7" w:rsidRDefault="00067736" w:rsidP="00945B1A">
      <w:pPr>
        <w:pStyle w:val="ListParagraph"/>
        <w:spacing w:after="0"/>
        <w:ind w:left="0"/>
        <w:jc w:val="both"/>
        <w:rPr>
          <w:rFonts w:ascii="Times New Roman" w:hAnsi="Times New Roman" w:cs="Times New Roman"/>
          <w:sz w:val="24"/>
          <w:szCs w:val="24"/>
        </w:rPr>
      </w:pPr>
      <w:r w:rsidRPr="005659B7">
        <w:rPr>
          <w:rFonts w:ascii="Times New Roman" w:hAnsi="Times New Roman" w:cs="Times New Roman"/>
          <w:sz w:val="24"/>
          <w:szCs w:val="24"/>
        </w:rPr>
        <w:tab/>
      </w:r>
      <w:r w:rsidR="00945B1A" w:rsidRPr="005659B7">
        <w:rPr>
          <w:rFonts w:ascii="Times New Roman" w:hAnsi="Times New Roman" w:cs="Times New Roman"/>
          <w:sz w:val="24"/>
          <w:szCs w:val="24"/>
        </w:rPr>
        <w:t>Pentru modificarea tarifelor aferente activităților de mai jos, în conformitate cu Normele metodologice aprobate prin Ordinului președintelui ANRSC nr. 640/2022, cu modificările și completăr</w:t>
      </w:r>
      <w:r w:rsidR="000C6512" w:rsidRPr="005659B7">
        <w:rPr>
          <w:rFonts w:ascii="Times New Roman" w:hAnsi="Times New Roman" w:cs="Times New Roman"/>
          <w:sz w:val="24"/>
          <w:szCs w:val="24"/>
        </w:rPr>
        <w:t>ile ulterioare, au fost depuse</w:t>
      </w:r>
      <w:r w:rsidR="00945B1A" w:rsidRPr="005659B7">
        <w:rPr>
          <w:rFonts w:ascii="Times New Roman" w:hAnsi="Times New Roman" w:cs="Times New Roman"/>
          <w:sz w:val="24"/>
          <w:szCs w:val="24"/>
        </w:rPr>
        <w:t xml:space="preserve"> fișe de fundamentare</w:t>
      </w:r>
      <w:r w:rsidR="00525258" w:rsidRPr="005659B7">
        <w:rPr>
          <w:rFonts w:ascii="Times New Roman" w:hAnsi="Times New Roman" w:cs="Times New Roman"/>
          <w:sz w:val="24"/>
          <w:szCs w:val="24"/>
        </w:rPr>
        <w:t>, astfel</w:t>
      </w:r>
      <w:r w:rsidR="00945B1A" w:rsidRPr="005659B7">
        <w:rPr>
          <w:rFonts w:ascii="Times New Roman" w:hAnsi="Times New Roman" w:cs="Times New Roman"/>
          <w:sz w:val="24"/>
          <w:szCs w:val="24"/>
        </w:rPr>
        <w:t>:</w:t>
      </w:r>
    </w:p>
    <w:p w14:paraId="1E9F1909" w14:textId="074A3277" w:rsidR="00945B1A" w:rsidRPr="005659B7" w:rsidRDefault="000C6512" w:rsidP="00945B1A">
      <w:pPr>
        <w:pStyle w:val="ListParagraph"/>
        <w:numPr>
          <w:ilvl w:val="0"/>
          <w:numId w:val="5"/>
        </w:numPr>
        <w:spacing w:after="0" w:line="240" w:lineRule="auto"/>
        <w:jc w:val="both"/>
        <w:rPr>
          <w:rFonts w:ascii="Times New Roman" w:hAnsi="Times New Roman" w:cs="Times New Roman"/>
          <w:sz w:val="24"/>
          <w:szCs w:val="24"/>
        </w:rPr>
      </w:pPr>
      <w:r w:rsidRPr="005659B7">
        <w:rPr>
          <w:rFonts w:ascii="Times New Roman" w:hAnsi="Times New Roman" w:cs="Times New Roman"/>
          <w:sz w:val="24"/>
          <w:szCs w:val="24"/>
        </w:rPr>
        <w:t xml:space="preserve">pentru </w:t>
      </w:r>
      <w:r w:rsidR="00945B1A" w:rsidRPr="005659B7">
        <w:rPr>
          <w:rFonts w:ascii="Times New Roman" w:hAnsi="Times New Roman" w:cs="Times New Roman"/>
          <w:sz w:val="24"/>
          <w:szCs w:val="24"/>
        </w:rPr>
        <w:t>colectare separată şi transport separat al deșeurilor reciclabile de hârtie, metal, plastic şi sticlă din deșeurile municipale - T reciclabil.</w:t>
      </w:r>
    </w:p>
    <w:p w14:paraId="58904257" w14:textId="3AECED99" w:rsidR="00945B1A" w:rsidRPr="005659B7" w:rsidRDefault="000C6512" w:rsidP="00945B1A">
      <w:pPr>
        <w:pStyle w:val="ListParagraph"/>
        <w:numPr>
          <w:ilvl w:val="0"/>
          <w:numId w:val="5"/>
        </w:numPr>
        <w:spacing w:after="0" w:line="240" w:lineRule="auto"/>
        <w:jc w:val="both"/>
        <w:rPr>
          <w:rFonts w:ascii="Times New Roman" w:hAnsi="Times New Roman" w:cs="Times New Roman"/>
          <w:sz w:val="24"/>
          <w:szCs w:val="24"/>
        </w:rPr>
      </w:pPr>
      <w:r w:rsidRPr="005659B7">
        <w:rPr>
          <w:rFonts w:ascii="Times New Roman" w:hAnsi="Times New Roman" w:cs="Times New Roman"/>
          <w:sz w:val="24"/>
          <w:szCs w:val="24"/>
        </w:rPr>
        <w:t xml:space="preserve">pentru </w:t>
      </w:r>
      <w:r w:rsidR="00945B1A" w:rsidRPr="005659B7">
        <w:rPr>
          <w:rFonts w:ascii="Times New Roman" w:hAnsi="Times New Roman" w:cs="Times New Roman"/>
          <w:sz w:val="24"/>
          <w:szCs w:val="24"/>
        </w:rPr>
        <w:t>colectare separată şi transport separat al biodeșeurilor din deșeurile municipal - Tcs biodeșeuri</w:t>
      </w:r>
    </w:p>
    <w:p w14:paraId="49E6B618" w14:textId="2BE8472B" w:rsidR="00E079CF" w:rsidRPr="005659B7" w:rsidRDefault="000C6512" w:rsidP="005659B7">
      <w:pPr>
        <w:pStyle w:val="ListParagraph"/>
        <w:numPr>
          <w:ilvl w:val="0"/>
          <w:numId w:val="5"/>
        </w:numPr>
        <w:spacing w:after="0" w:line="240" w:lineRule="auto"/>
        <w:jc w:val="both"/>
        <w:rPr>
          <w:rFonts w:ascii="Times New Roman" w:hAnsi="Times New Roman" w:cs="Times New Roman"/>
          <w:sz w:val="24"/>
          <w:szCs w:val="24"/>
        </w:rPr>
      </w:pPr>
      <w:r w:rsidRPr="005659B7">
        <w:rPr>
          <w:rFonts w:ascii="Times New Roman" w:hAnsi="Times New Roman" w:cs="Times New Roman"/>
          <w:sz w:val="24"/>
          <w:szCs w:val="24"/>
        </w:rPr>
        <w:t>pentru</w:t>
      </w:r>
      <w:r w:rsidR="00945B1A" w:rsidRPr="005659B7">
        <w:rPr>
          <w:rFonts w:ascii="Times New Roman" w:hAnsi="Times New Roman" w:cs="Times New Roman"/>
          <w:sz w:val="24"/>
          <w:szCs w:val="24"/>
        </w:rPr>
        <w:t xml:space="preserve"> separată şi transport separat al deșeurilor reziduale din deșeurile municipal - Tcs rezidual</w:t>
      </w:r>
    </w:p>
    <w:p w14:paraId="61E52DC9" w14:textId="02DE2571" w:rsidR="00932353" w:rsidRPr="005659B7" w:rsidRDefault="00C75916" w:rsidP="009B42F6">
      <w:pPr>
        <w:ind w:firstLine="562"/>
        <w:jc w:val="both"/>
        <w:rPr>
          <w:rFonts w:ascii="Times New Roman" w:hAnsi="Times New Roman" w:cs="Times New Roman"/>
          <w:sz w:val="24"/>
          <w:szCs w:val="24"/>
          <w:lang w:val="ro-RO"/>
        </w:rPr>
      </w:pPr>
      <w:r w:rsidRPr="005659B7">
        <w:rPr>
          <w:rFonts w:ascii="Times New Roman" w:hAnsi="Times New Roman" w:cs="Times New Roman"/>
          <w:sz w:val="24"/>
          <w:szCs w:val="24"/>
          <w:lang w:val="ro-RO"/>
        </w:rPr>
        <w:t xml:space="preserve"> </w:t>
      </w:r>
      <w:r w:rsidR="00932353" w:rsidRPr="005659B7">
        <w:rPr>
          <w:rFonts w:ascii="Times New Roman" w:hAnsi="Times New Roman" w:cs="Times New Roman"/>
          <w:sz w:val="24"/>
          <w:szCs w:val="24"/>
          <w:lang w:val="ro-RO"/>
        </w:rPr>
        <w:t>Se menționează că, prestarea activităților și cantitățile afer</w:t>
      </w:r>
      <w:r w:rsidR="00393904" w:rsidRPr="005659B7">
        <w:rPr>
          <w:rFonts w:ascii="Times New Roman" w:hAnsi="Times New Roman" w:cs="Times New Roman"/>
          <w:sz w:val="24"/>
          <w:szCs w:val="24"/>
          <w:lang w:val="ro-RO"/>
        </w:rPr>
        <w:t>ente au fost monitorizate lunar</w:t>
      </w:r>
      <w:r w:rsidR="00932353" w:rsidRPr="005659B7">
        <w:rPr>
          <w:rFonts w:ascii="Times New Roman" w:hAnsi="Times New Roman" w:cs="Times New Roman"/>
          <w:sz w:val="24"/>
          <w:szCs w:val="24"/>
          <w:lang w:val="ro-RO"/>
        </w:rPr>
        <w:t xml:space="preserve"> de către aparatul tehnic al asociației. Datele prezentate sunt în concordanță cu cele constatate în procesul de monitorizare</w:t>
      </w:r>
      <w:r w:rsidR="00644D16" w:rsidRPr="005659B7">
        <w:rPr>
          <w:rFonts w:ascii="Times New Roman" w:hAnsi="Times New Roman" w:cs="Times New Roman"/>
          <w:sz w:val="24"/>
          <w:szCs w:val="24"/>
          <w:lang w:val="ro-RO"/>
        </w:rPr>
        <w:t>.</w:t>
      </w:r>
    </w:p>
    <w:p w14:paraId="4EE29F16" w14:textId="5EB7C0C1" w:rsidR="00644D16" w:rsidRPr="005659B7" w:rsidRDefault="00644D16" w:rsidP="009B42F6">
      <w:pPr>
        <w:ind w:firstLine="562"/>
        <w:jc w:val="both"/>
        <w:rPr>
          <w:rFonts w:ascii="Times New Roman" w:hAnsi="Times New Roman" w:cs="Times New Roman"/>
          <w:sz w:val="24"/>
          <w:szCs w:val="24"/>
          <w:lang w:val="ro-RO"/>
        </w:rPr>
      </w:pPr>
      <w:r w:rsidRPr="005659B7">
        <w:rPr>
          <w:rFonts w:ascii="Times New Roman" w:hAnsi="Times New Roman" w:cs="Times New Roman"/>
          <w:sz w:val="24"/>
          <w:szCs w:val="24"/>
          <w:lang w:val="ro-RO"/>
        </w:rPr>
        <w:t>În conformitate cu prevederile legale, au fost analizate fișele fundamentare, memoriul tehnico</w:t>
      </w:r>
      <w:r w:rsidR="00575403" w:rsidRPr="005659B7">
        <w:rPr>
          <w:rFonts w:ascii="Times New Roman" w:hAnsi="Times New Roman" w:cs="Times New Roman"/>
          <w:sz w:val="24"/>
          <w:szCs w:val="24"/>
          <w:lang w:val="ro-RO"/>
        </w:rPr>
        <w:t xml:space="preserve"> –economic justificativ</w:t>
      </w:r>
      <w:r w:rsidRPr="005659B7">
        <w:rPr>
          <w:rFonts w:ascii="Times New Roman" w:hAnsi="Times New Roman" w:cs="Times New Roman"/>
          <w:sz w:val="24"/>
          <w:szCs w:val="24"/>
          <w:lang w:val="ro-RO"/>
        </w:rPr>
        <w:t>,</w:t>
      </w:r>
      <w:r w:rsidR="00575403" w:rsidRPr="005659B7">
        <w:rPr>
          <w:rFonts w:ascii="Times New Roman" w:hAnsi="Times New Roman" w:cs="Times New Roman"/>
          <w:sz w:val="24"/>
          <w:szCs w:val="24"/>
          <w:lang w:val="ro-RO"/>
        </w:rPr>
        <w:t xml:space="preserve"> cu</w:t>
      </w:r>
      <w:r w:rsidRPr="005659B7">
        <w:rPr>
          <w:rFonts w:ascii="Times New Roman" w:hAnsi="Times New Roman" w:cs="Times New Roman"/>
          <w:sz w:val="24"/>
          <w:szCs w:val="24"/>
          <w:lang w:val="ro-RO"/>
        </w:rPr>
        <w:t xml:space="preserve"> motivele prezentate în vederea modificării tarifelor.</w:t>
      </w:r>
    </w:p>
    <w:p w14:paraId="255E7E64" w14:textId="7DE0BB5A" w:rsidR="00644D16" w:rsidRPr="005659B7" w:rsidRDefault="004B655B" w:rsidP="00393904">
      <w:pPr>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lang w:val="ro-RO"/>
        </w:rPr>
        <w:lastRenderedPageBreak/>
        <w:tab/>
      </w:r>
      <w:r w:rsidR="00644D16" w:rsidRPr="005659B7">
        <w:rPr>
          <w:rFonts w:ascii="Times New Roman" w:hAnsi="Times New Roman" w:cs="Times New Roman"/>
          <w:sz w:val="24"/>
          <w:szCs w:val="24"/>
          <w:lang w:val="ro-RO"/>
        </w:rPr>
        <w:t xml:space="preserve">Din </w:t>
      </w:r>
      <w:r w:rsidR="000F659E" w:rsidRPr="005659B7">
        <w:rPr>
          <w:rFonts w:ascii="Times New Roman" w:hAnsi="Times New Roman" w:cs="Times New Roman"/>
          <w:sz w:val="24"/>
          <w:szCs w:val="24"/>
          <w:lang w:val="ro-RO"/>
        </w:rPr>
        <w:t>cerere</w:t>
      </w:r>
      <w:r w:rsidR="00644D16" w:rsidRPr="005659B7">
        <w:rPr>
          <w:rFonts w:ascii="Times New Roman" w:hAnsi="Times New Roman" w:cs="Times New Roman"/>
          <w:sz w:val="24"/>
          <w:szCs w:val="24"/>
          <w:lang w:val="ro-RO"/>
        </w:rPr>
        <w:t xml:space="preserve"> rezultă că, operatorul de salubrizare solicită modificarea tarifelor</w:t>
      </w:r>
      <w:r w:rsidR="00393904" w:rsidRPr="005659B7">
        <w:rPr>
          <w:rFonts w:ascii="Times New Roman" w:hAnsi="Times New Roman" w:cs="Times New Roman"/>
          <w:sz w:val="24"/>
          <w:szCs w:val="24"/>
          <w:lang w:val="ro-RO"/>
        </w:rPr>
        <w:t>:</w:t>
      </w:r>
      <w:r w:rsidR="00644D16" w:rsidRPr="005659B7">
        <w:rPr>
          <w:rFonts w:ascii="Times New Roman" w:hAnsi="Times New Roman" w:cs="Times New Roman"/>
          <w:sz w:val="24"/>
          <w:szCs w:val="24"/>
          <w:lang w:val="ro-RO"/>
        </w:rPr>
        <w:t xml:space="preserve"> pentru activitatea de colectare separată şi transport separat al deșeurilor reziduale din deșeurile municipal - Tcs rezidual și activitatea de colectare separată şi transport separat al biodeșeurilor din deșeurile municipale - Tcs biodeșeuri</w:t>
      </w:r>
      <w:r w:rsidR="00393904" w:rsidRPr="005659B7">
        <w:rPr>
          <w:rFonts w:ascii="Times New Roman" w:hAnsi="Times New Roman" w:cs="Times New Roman"/>
          <w:sz w:val="24"/>
          <w:szCs w:val="24"/>
          <w:lang w:val="ro-RO"/>
        </w:rPr>
        <w:t xml:space="preserve"> </w:t>
      </w:r>
      <w:r w:rsidR="00644D16" w:rsidRPr="005659B7">
        <w:rPr>
          <w:rFonts w:ascii="Times New Roman" w:hAnsi="Times New Roman" w:cs="Times New Roman"/>
          <w:sz w:val="24"/>
          <w:szCs w:val="24"/>
          <w:lang w:val="ro-RO"/>
        </w:rPr>
        <w:t>și pentru activitatea de colectare separată şi transport separat al deșeurilor reciclabile de hârtie, metal, plastic şi sticlă din deșeurile municipale - T</w:t>
      </w:r>
      <w:r w:rsidR="0026160F" w:rsidRPr="005659B7">
        <w:rPr>
          <w:rFonts w:ascii="Times New Roman" w:hAnsi="Times New Roman" w:cs="Times New Roman"/>
          <w:sz w:val="24"/>
          <w:szCs w:val="24"/>
          <w:lang w:val="ro-RO"/>
        </w:rPr>
        <w:t>cs</w:t>
      </w:r>
      <w:r w:rsidR="000C5EA0" w:rsidRPr="005659B7">
        <w:rPr>
          <w:rFonts w:ascii="Times New Roman" w:hAnsi="Times New Roman" w:cs="Times New Roman"/>
          <w:sz w:val="24"/>
          <w:szCs w:val="24"/>
          <w:lang w:val="ro-RO"/>
        </w:rPr>
        <w:t xml:space="preserve"> reciclabil, iar pentru celelalte tarife nu se solicită modificare.</w:t>
      </w:r>
    </w:p>
    <w:p w14:paraId="33BAEC0D" w14:textId="206A938E" w:rsidR="0033341A" w:rsidRPr="005659B7" w:rsidRDefault="00D40D50" w:rsidP="009B42F6">
      <w:pPr>
        <w:ind w:firstLine="562"/>
        <w:jc w:val="both"/>
        <w:rPr>
          <w:rFonts w:ascii="Times New Roman" w:eastAsia="Times New Roman" w:hAnsi="Times New Roman" w:cs="Times New Roman"/>
          <w:sz w:val="24"/>
          <w:szCs w:val="24"/>
          <w:lang w:val="ro-RO" w:eastAsia="ro-RO"/>
        </w:rPr>
      </w:pPr>
      <w:r w:rsidRPr="005659B7">
        <w:rPr>
          <w:rFonts w:ascii="Times New Roman" w:hAnsi="Times New Roman" w:cs="Times New Roman"/>
          <w:sz w:val="24"/>
          <w:szCs w:val="24"/>
          <w:lang w:val="ro-RO"/>
        </w:rPr>
        <w:t>Din analiza efectuată,</w:t>
      </w:r>
      <w:r w:rsidR="00196C5B" w:rsidRPr="005659B7">
        <w:rPr>
          <w:rFonts w:ascii="Times New Roman" w:hAnsi="Times New Roman" w:cs="Times New Roman"/>
          <w:sz w:val="24"/>
          <w:szCs w:val="24"/>
          <w:lang w:val="ro-RO"/>
        </w:rPr>
        <w:t xml:space="preserve"> rezultă că, documentația corespunde cu actele normative </w:t>
      </w:r>
      <w:r w:rsidR="000E1E4A" w:rsidRPr="005659B7">
        <w:rPr>
          <w:rFonts w:ascii="Times New Roman" w:hAnsi="Times New Roman" w:cs="Times New Roman"/>
          <w:sz w:val="24"/>
          <w:szCs w:val="24"/>
          <w:lang w:val="ro-RO"/>
        </w:rPr>
        <w:t xml:space="preserve">în vigoare, că </w:t>
      </w:r>
      <w:r w:rsidR="000E1E4A" w:rsidRPr="005659B7">
        <w:rPr>
          <w:rFonts w:ascii="Times New Roman" w:eastAsia="Times New Roman" w:hAnsi="Times New Roman" w:cs="Times New Roman"/>
          <w:sz w:val="24"/>
          <w:szCs w:val="24"/>
          <w:lang w:val="ro-RO" w:eastAsia="ro-RO"/>
        </w:rPr>
        <w:t>cererea este întemeiată,</w:t>
      </w:r>
      <w:r w:rsidR="000E1E4A" w:rsidRPr="005659B7">
        <w:rPr>
          <w:rFonts w:ascii="Times New Roman" w:hAnsi="Times New Roman" w:cs="Times New Roman"/>
          <w:sz w:val="24"/>
          <w:szCs w:val="24"/>
          <w:lang w:val="ro-RO"/>
        </w:rPr>
        <w:t xml:space="preserve"> este justificată, fundamentată,</w:t>
      </w:r>
      <w:r w:rsidR="00196C5B" w:rsidRPr="005659B7">
        <w:rPr>
          <w:rFonts w:ascii="Times New Roman" w:hAnsi="Times New Roman" w:cs="Times New Roman"/>
          <w:sz w:val="24"/>
          <w:szCs w:val="24"/>
          <w:lang w:val="ro-RO"/>
        </w:rPr>
        <w:t xml:space="preserve"> </w:t>
      </w:r>
      <w:r w:rsidR="003B184E" w:rsidRPr="005659B7">
        <w:rPr>
          <w:rFonts w:ascii="Times New Roman" w:eastAsia="Times New Roman" w:hAnsi="Times New Roman" w:cs="Times New Roman"/>
          <w:sz w:val="24"/>
          <w:szCs w:val="24"/>
          <w:lang w:val="ro-RO" w:eastAsia="ro-RO"/>
        </w:rPr>
        <w:t>din punct de vedere tehnic și economic</w:t>
      </w:r>
      <w:r w:rsidR="000E1E4A" w:rsidRPr="005659B7">
        <w:rPr>
          <w:rFonts w:ascii="Times New Roman" w:eastAsia="Times New Roman" w:hAnsi="Times New Roman" w:cs="Times New Roman"/>
          <w:sz w:val="24"/>
          <w:szCs w:val="24"/>
          <w:lang w:val="ro-RO" w:eastAsia="ro-RO"/>
        </w:rPr>
        <w:t>,</w:t>
      </w:r>
      <w:r w:rsidR="003B184E" w:rsidRPr="005659B7">
        <w:rPr>
          <w:rFonts w:ascii="Times New Roman" w:eastAsia="Times New Roman" w:hAnsi="Times New Roman" w:cs="Times New Roman"/>
          <w:sz w:val="24"/>
          <w:szCs w:val="24"/>
          <w:lang w:val="ro-RO" w:eastAsia="ro-RO"/>
        </w:rPr>
        <w:t xml:space="preserve"> </w:t>
      </w:r>
      <w:r w:rsidR="000E1E4A" w:rsidRPr="005659B7">
        <w:rPr>
          <w:rFonts w:ascii="Times New Roman" w:hAnsi="Times New Roman" w:cs="Times New Roman"/>
          <w:sz w:val="24"/>
          <w:szCs w:val="24"/>
          <w:lang w:val="ro-RO"/>
        </w:rPr>
        <w:t xml:space="preserve">tarifele sunt corect determinate </w:t>
      </w:r>
      <w:r w:rsidR="003B184E" w:rsidRPr="005659B7">
        <w:rPr>
          <w:rFonts w:ascii="Times New Roman" w:eastAsia="Times New Roman" w:hAnsi="Times New Roman" w:cs="Times New Roman"/>
          <w:sz w:val="24"/>
          <w:szCs w:val="24"/>
          <w:lang w:val="ro-RO" w:eastAsia="ro-RO"/>
        </w:rPr>
        <w:t>și se propune spre aprobare.</w:t>
      </w:r>
    </w:p>
    <w:p w14:paraId="5117DA1D" w14:textId="55C2FB85" w:rsidR="00D40D50" w:rsidRPr="005659B7" w:rsidRDefault="005659B7" w:rsidP="009B42F6">
      <w:pPr>
        <w:ind w:firstLine="562"/>
        <w:jc w:val="both"/>
        <w:rPr>
          <w:rFonts w:ascii="Times New Roman" w:eastAsia="Times New Roman" w:hAnsi="Times New Roman" w:cs="Times New Roman"/>
          <w:sz w:val="24"/>
          <w:szCs w:val="24"/>
          <w:lang w:val="ro-RO" w:eastAsia="ro-RO"/>
        </w:rPr>
      </w:pPr>
      <w:r>
        <w:rPr>
          <w:rFonts w:ascii="Times New Roman" w:eastAsia="Times New Roman" w:hAnsi="Times New Roman" w:cs="Times New Roman"/>
          <w:sz w:val="24"/>
          <w:szCs w:val="24"/>
          <w:lang w:val="ro-RO" w:eastAsia="ro-RO"/>
        </w:rPr>
        <w:t>A</w:t>
      </w:r>
      <w:r w:rsidR="00D40D50" w:rsidRPr="005659B7">
        <w:rPr>
          <w:rFonts w:ascii="Times New Roman" w:eastAsia="Times New Roman" w:hAnsi="Times New Roman" w:cs="Times New Roman"/>
          <w:sz w:val="24"/>
          <w:szCs w:val="24"/>
          <w:lang w:val="ro-RO" w:eastAsia="ro-RO"/>
        </w:rPr>
        <w:t>specte care infulențează cheltuielile și veniturile sunt:</w:t>
      </w:r>
    </w:p>
    <w:p w14:paraId="44A2C531" w14:textId="181AA425" w:rsidR="00D40D50" w:rsidRPr="005659B7" w:rsidRDefault="00D40D50" w:rsidP="00D40D50">
      <w:pPr>
        <w:spacing w:after="0"/>
        <w:ind w:firstLine="720"/>
        <w:jc w:val="both"/>
        <w:rPr>
          <w:rFonts w:ascii="Times New Roman" w:hAnsi="Times New Roman" w:cs="Times New Roman"/>
          <w:sz w:val="24"/>
          <w:szCs w:val="24"/>
        </w:rPr>
      </w:pPr>
      <w:r w:rsidRPr="005659B7">
        <w:rPr>
          <w:rFonts w:ascii="Times New Roman" w:hAnsi="Times New Roman" w:cs="Times New Roman"/>
          <w:sz w:val="24"/>
          <w:szCs w:val="24"/>
        </w:rPr>
        <w:t>1.Cheltuieli materiale:</w:t>
      </w:r>
    </w:p>
    <w:p w14:paraId="3373CA5C" w14:textId="77777777" w:rsidR="00D40D50" w:rsidRPr="005659B7" w:rsidRDefault="00D40D50" w:rsidP="00EF5B46">
      <w:pPr>
        <w:pStyle w:val="ListParagraph"/>
        <w:suppressAutoHyphens/>
        <w:spacing w:after="0" w:line="240" w:lineRule="auto"/>
        <w:ind w:left="360"/>
        <w:jc w:val="both"/>
        <w:rPr>
          <w:rFonts w:ascii="Times New Roman" w:hAnsi="Times New Roman" w:cs="Times New Roman"/>
          <w:sz w:val="24"/>
          <w:szCs w:val="24"/>
        </w:rPr>
      </w:pPr>
      <w:r w:rsidRPr="005659B7">
        <w:rPr>
          <w:rFonts w:ascii="Times New Roman" w:hAnsi="Times New Roman" w:cs="Times New Roman"/>
          <w:sz w:val="24"/>
          <w:szCs w:val="24"/>
        </w:rPr>
        <w:t>Modificările Legii nr. 227/2015 (Codul fiscal, art. 342) și ale Legii nr. 141/2025 au un impact direct asupra prețului motorinei, prin majorarea accizei cu 10%, ceea ce înseamnă un plus de aproximativ 0,23 lei/litru (23 bani/litru).</w:t>
      </w:r>
    </w:p>
    <w:p w14:paraId="7C26F1ED" w14:textId="77777777" w:rsidR="00D40D50" w:rsidRPr="005659B7" w:rsidRDefault="00D40D50" w:rsidP="00D40D50">
      <w:pPr>
        <w:spacing w:after="0"/>
        <w:ind w:left="360" w:firstLine="720"/>
        <w:jc w:val="both"/>
        <w:rPr>
          <w:rFonts w:ascii="Times New Roman" w:hAnsi="Times New Roman" w:cs="Times New Roman"/>
          <w:sz w:val="24"/>
          <w:szCs w:val="24"/>
        </w:rPr>
      </w:pPr>
      <w:r w:rsidRPr="005659B7">
        <w:rPr>
          <w:rFonts w:ascii="Times New Roman" w:hAnsi="Times New Roman" w:cs="Times New Roman"/>
          <w:sz w:val="24"/>
          <w:szCs w:val="24"/>
        </w:rPr>
        <w:t>2. Cheltuieli de natură salarială:</w:t>
      </w:r>
    </w:p>
    <w:p w14:paraId="7D1C0E60" w14:textId="2A73350A" w:rsidR="00D40D50" w:rsidRPr="005659B7" w:rsidRDefault="00D40D50" w:rsidP="00EF5B46">
      <w:pPr>
        <w:pStyle w:val="ListParagraph"/>
        <w:suppressAutoHyphens/>
        <w:spacing w:after="0" w:line="240" w:lineRule="auto"/>
        <w:ind w:left="360"/>
        <w:jc w:val="both"/>
        <w:rPr>
          <w:rFonts w:ascii="Times New Roman" w:hAnsi="Times New Roman" w:cs="Times New Roman"/>
          <w:sz w:val="24"/>
          <w:szCs w:val="24"/>
        </w:rPr>
      </w:pPr>
      <w:r w:rsidRPr="005659B7">
        <w:rPr>
          <w:rFonts w:ascii="Times New Roman" w:hAnsi="Times New Roman" w:cs="Times New Roman"/>
          <w:sz w:val="24"/>
          <w:szCs w:val="24"/>
        </w:rPr>
        <w:t>Având în vedere contextul macroeconomic și măsurile de redresare guvernamentală, remunerațiile personalului administrativ și ale membrilor Consiliului de Administrație au fost diminuate cu aproximativ 10%, pentru a absorbi impactul creșterii prețurilor — inclusiv majorarea co</w:t>
      </w:r>
      <w:r w:rsidR="004B655B">
        <w:rPr>
          <w:rFonts w:ascii="Times New Roman" w:hAnsi="Times New Roman" w:cs="Times New Roman"/>
          <w:sz w:val="24"/>
          <w:szCs w:val="24"/>
        </w:rPr>
        <w:t>tei de TVA cu 2%. Măsura diminuă</w:t>
      </w:r>
      <w:r w:rsidRPr="005659B7">
        <w:rPr>
          <w:rFonts w:ascii="Times New Roman" w:hAnsi="Times New Roman" w:cs="Times New Roman"/>
          <w:sz w:val="24"/>
          <w:szCs w:val="24"/>
        </w:rPr>
        <w:t>rii este luată în vederea menținerii neschimbate a nivelului tarifar aplicat utilizatorilor, fără transferarea de costuri suplimentare asupra acestora.</w:t>
      </w:r>
    </w:p>
    <w:p w14:paraId="38606DB0" w14:textId="77777777" w:rsidR="00D40D50" w:rsidRPr="005659B7" w:rsidRDefault="00D40D50" w:rsidP="00D40D50">
      <w:pPr>
        <w:spacing w:after="0"/>
        <w:ind w:left="360" w:firstLine="720"/>
        <w:jc w:val="both"/>
        <w:rPr>
          <w:rFonts w:ascii="Times New Roman" w:hAnsi="Times New Roman" w:cs="Times New Roman"/>
          <w:sz w:val="24"/>
          <w:szCs w:val="24"/>
        </w:rPr>
      </w:pPr>
      <w:r w:rsidRPr="005659B7">
        <w:rPr>
          <w:rFonts w:ascii="Times New Roman" w:hAnsi="Times New Roman" w:cs="Times New Roman"/>
          <w:sz w:val="24"/>
          <w:szCs w:val="24"/>
        </w:rPr>
        <w:t>3. Profit:</w:t>
      </w:r>
    </w:p>
    <w:p w14:paraId="27FCBA8B" w14:textId="4EAB843A" w:rsidR="000C5EA0" w:rsidRPr="005659B7" w:rsidRDefault="00D40D50" w:rsidP="005659B7">
      <w:pPr>
        <w:pStyle w:val="ListParagraph"/>
        <w:suppressAutoHyphens/>
        <w:spacing w:after="0" w:line="240" w:lineRule="auto"/>
        <w:ind w:left="360"/>
        <w:jc w:val="both"/>
        <w:rPr>
          <w:rFonts w:ascii="Times New Roman" w:hAnsi="Times New Roman" w:cs="Times New Roman"/>
          <w:sz w:val="24"/>
          <w:szCs w:val="24"/>
        </w:rPr>
      </w:pPr>
      <w:r w:rsidRPr="005659B7">
        <w:rPr>
          <w:rFonts w:ascii="Times New Roman" w:hAnsi="Times New Roman" w:cs="Times New Roman"/>
          <w:sz w:val="24"/>
          <w:szCs w:val="24"/>
        </w:rPr>
        <w:t>În conformitate cu Ordinul AMEPIP nr. 651/2024, indicatorul de profit se majorează cu 12,31% față de nivelul de referință; astfel, pentru un profit curent de 5%, rezultă un profit recalculat de 5,62% (5% × 1,1231 = 5,6155% ≈ 5,62%). Această ajustare este una metodologică, de conformare la cerințele ordinului, fără modificarea tarifelor aplicate utilizatorilor, impactul fiind absorbit prin măsuri interne de eficientizare.</w:t>
      </w:r>
    </w:p>
    <w:p w14:paraId="2CA3C223" w14:textId="4B0F60AD" w:rsidR="00D40D50" w:rsidRPr="005659B7" w:rsidRDefault="00D40D50" w:rsidP="00D40D50">
      <w:pPr>
        <w:tabs>
          <w:tab w:val="left" w:pos="810"/>
        </w:tabs>
        <w:autoSpaceDE w:val="0"/>
        <w:autoSpaceDN w:val="0"/>
        <w:adjustRightInd w:val="0"/>
        <w:spacing w:after="0" w:line="240" w:lineRule="auto"/>
        <w:jc w:val="both"/>
        <w:rPr>
          <w:rFonts w:ascii="Times New Roman" w:hAnsi="Times New Roman" w:cs="Times New Roman"/>
          <w:sz w:val="24"/>
          <w:szCs w:val="24"/>
          <w:lang w:val="ro-RO"/>
        </w:rPr>
      </w:pPr>
      <w:r w:rsidRPr="005659B7">
        <w:rPr>
          <w:rFonts w:ascii="Times New Roman" w:hAnsi="Times New Roman" w:cs="Times New Roman"/>
          <w:sz w:val="24"/>
          <w:szCs w:val="24"/>
          <w:lang w:val="ro-RO"/>
        </w:rPr>
        <w:t>Se</w:t>
      </w:r>
      <w:r w:rsidR="000C5EA0" w:rsidRPr="005659B7">
        <w:rPr>
          <w:rFonts w:ascii="Times New Roman" w:hAnsi="Times New Roman" w:cs="Times New Roman"/>
          <w:sz w:val="24"/>
          <w:szCs w:val="24"/>
          <w:lang w:val="ro-RO"/>
        </w:rPr>
        <w:t xml:space="preserve"> mai</w:t>
      </w:r>
      <w:r w:rsidRPr="005659B7">
        <w:rPr>
          <w:rFonts w:ascii="Times New Roman" w:hAnsi="Times New Roman" w:cs="Times New Roman"/>
          <w:sz w:val="24"/>
          <w:szCs w:val="24"/>
          <w:lang w:val="ro-RO"/>
        </w:rPr>
        <w:t xml:space="preserve"> specifică următoarele:</w:t>
      </w:r>
    </w:p>
    <w:p w14:paraId="1E91666D" w14:textId="55461F47" w:rsidR="00D40D50" w:rsidRPr="005659B7" w:rsidRDefault="005659B7" w:rsidP="005659B7">
      <w:pPr>
        <w:spacing w:after="0"/>
        <w:jc w:val="both"/>
        <w:rPr>
          <w:rFonts w:ascii="Times New Roman" w:hAnsi="Times New Roman" w:cs="Times New Roman"/>
          <w:sz w:val="24"/>
          <w:szCs w:val="24"/>
        </w:rPr>
      </w:pPr>
      <w:r>
        <w:rPr>
          <w:rFonts w:ascii="Times New Roman" w:hAnsi="Times New Roman" w:cs="Times New Roman"/>
          <w:sz w:val="24"/>
          <w:szCs w:val="24"/>
        </w:rPr>
        <w:tab/>
      </w:r>
      <w:r w:rsidR="00D40D50" w:rsidRPr="005659B7">
        <w:rPr>
          <w:rFonts w:ascii="Times New Roman" w:hAnsi="Times New Roman" w:cs="Times New Roman"/>
          <w:sz w:val="24"/>
          <w:szCs w:val="24"/>
        </w:rPr>
        <w:t>Creșterea volumelor de deșeuri a intensificat exploatarea autospecialelor, accentuând uzura și frecvența defecțiunilor, ceea ce a majorat în mod inevitabil cheltuielile c</w:t>
      </w:r>
      <w:r w:rsidR="004B655B">
        <w:rPr>
          <w:rFonts w:ascii="Times New Roman" w:hAnsi="Times New Roman" w:cs="Times New Roman"/>
          <w:sz w:val="24"/>
          <w:szCs w:val="24"/>
        </w:rPr>
        <w:t>u piesele de schimb și manopera.  A</w:t>
      </w:r>
      <w:r w:rsidR="00D40D50" w:rsidRPr="005659B7">
        <w:rPr>
          <w:rFonts w:ascii="Times New Roman" w:hAnsi="Times New Roman" w:cs="Times New Roman"/>
          <w:sz w:val="24"/>
          <w:szCs w:val="24"/>
        </w:rPr>
        <w:t>ceste costuri — aferente lucrărilor de remediere, înlocuirilor prevăzute de manualele de operare și intervențiilor necesare — sunt justificate pentru menținerea siguranței, disponibilității și continuității operaționale.</w:t>
      </w:r>
    </w:p>
    <w:p w14:paraId="15349199" w14:textId="788CD348" w:rsidR="00D40D50" w:rsidRPr="005659B7" w:rsidRDefault="005659B7" w:rsidP="00D40D50">
      <w:pPr>
        <w:tabs>
          <w:tab w:val="left" w:pos="810"/>
        </w:tabs>
        <w:autoSpaceDE w:val="0"/>
        <w:autoSpaceDN w:val="0"/>
        <w:adjustRightInd w:val="0"/>
        <w:spacing w:after="0" w:line="240" w:lineRule="auto"/>
        <w:jc w:val="both"/>
        <w:rPr>
          <w:rFonts w:ascii="Times New Roman" w:hAnsi="Times New Roman" w:cs="Times New Roman"/>
          <w:sz w:val="24"/>
          <w:szCs w:val="24"/>
          <w:lang w:val="ro-RO"/>
        </w:rPr>
      </w:pPr>
      <w:r>
        <w:rPr>
          <w:rFonts w:ascii="Times New Roman" w:hAnsi="Times New Roman" w:cs="Times New Roman"/>
          <w:sz w:val="24"/>
          <w:szCs w:val="24"/>
        </w:rPr>
        <w:tab/>
      </w:r>
      <w:r w:rsidR="00D40D50" w:rsidRPr="005659B7">
        <w:rPr>
          <w:rFonts w:ascii="Times New Roman" w:hAnsi="Times New Roman" w:cs="Times New Roman"/>
          <w:sz w:val="24"/>
          <w:szCs w:val="24"/>
        </w:rPr>
        <w:t>Cheltuielile de natură salarială aferente celor 193 de angajați reflectă resursa umană implicată în colectarea și administrarea serviciului și includ toate drepturile salariale și contribuțiile obligatorii, reprezentând 61,43% din totalul cheltuielilor. Pentru menținerea neschimbată a tarifelor aplicate utilizatorilor, remunerațiile personalului administrativ și ale membrilor Consiliului de Administrație au fost diminuate cu aproximativ 10%, măsură de eficientizare adoptată fără afectarea structurii operaț</w:t>
      </w:r>
      <w:r w:rsidR="004B655B">
        <w:rPr>
          <w:rFonts w:ascii="Times New Roman" w:hAnsi="Times New Roman" w:cs="Times New Roman"/>
          <w:sz w:val="24"/>
          <w:szCs w:val="24"/>
        </w:rPr>
        <w:t>ionale.</w:t>
      </w:r>
    </w:p>
    <w:p w14:paraId="0DF83680" w14:textId="0F2F475B" w:rsidR="00393904" w:rsidRPr="005659B7" w:rsidRDefault="005659B7" w:rsidP="00393904">
      <w:pPr>
        <w:tabs>
          <w:tab w:val="left" w:pos="810"/>
        </w:tabs>
        <w:autoSpaceDE w:val="0"/>
        <w:autoSpaceDN w:val="0"/>
        <w:adjustRightInd w:val="0"/>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lang w:val="ro-RO" w:eastAsia="ro-RO"/>
        </w:rPr>
        <w:tab/>
      </w:r>
      <w:r w:rsidR="00D40D50" w:rsidRPr="005659B7">
        <w:rPr>
          <w:rFonts w:ascii="Times New Roman" w:eastAsia="Times New Roman" w:hAnsi="Times New Roman" w:cs="Times New Roman"/>
          <w:sz w:val="24"/>
          <w:szCs w:val="24"/>
          <w:lang w:val="ro-RO" w:eastAsia="ro-RO"/>
        </w:rPr>
        <w:t xml:space="preserve">Astfel, </w:t>
      </w:r>
      <w:r w:rsidR="000C5EA0" w:rsidRPr="005659B7">
        <w:rPr>
          <w:rFonts w:ascii="Times New Roman" w:eastAsia="Times New Roman" w:hAnsi="Times New Roman" w:cs="Times New Roman"/>
          <w:sz w:val="24"/>
          <w:szCs w:val="24"/>
          <w:lang w:val="ro-RO" w:eastAsia="ro-RO"/>
        </w:rPr>
        <w:t>d</w:t>
      </w:r>
      <w:r w:rsidR="00393904" w:rsidRPr="005659B7">
        <w:rPr>
          <w:rFonts w:ascii="Times New Roman" w:eastAsia="Times New Roman" w:hAnsi="Times New Roman" w:cs="Times New Roman"/>
          <w:sz w:val="24"/>
          <w:szCs w:val="24"/>
          <w:lang w:val="ro-RO" w:eastAsia="ro-RO"/>
        </w:rPr>
        <w:t xml:space="preserve">in raportul întocmit de Aparatul tehnic al </w:t>
      </w:r>
      <w:r w:rsidR="00393904" w:rsidRPr="005659B7">
        <w:rPr>
          <w:rFonts w:ascii="Times New Roman" w:eastAsia="Calibri" w:hAnsi="Times New Roman" w:cs="Times New Roman"/>
          <w:sz w:val="24"/>
          <w:szCs w:val="24"/>
          <w:lang w:val="ro-RO"/>
        </w:rPr>
        <w:t>Asociația de dezvoltare intercomunitară ”Sistem Integrat de Management al Deșeurilor în județul Covasna”,</w:t>
      </w:r>
      <w:r w:rsidR="00393904" w:rsidRPr="005659B7">
        <w:rPr>
          <w:rFonts w:ascii="Times New Roman" w:eastAsia="Times New Roman" w:hAnsi="Times New Roman" w:cs="Times New Roman"/>
          <w:sz w:val="24"/>
          <w:szCs w:val="24"/>
          <w:lang w:val="ro-RO" w:eastAsia="ro-RO"/>
        </w:rPr>
        <w:t xml:space="preserve">  rezultă că, </w:t>
      </w:r>
      <w:r w:rsidR="00393904" w:rsidRPr="005659B7">
        <w:rPr>
          <w:rFonts w:ascii="Times New Roman" w:hAnsi="Times New Roman" w:cs="Times New Roman"/>
          <w:sz w:val="24"/>
          <w:szCs w:val="24"/>
        </w:rPr>
        <w:t>deși costurile necontrolabile au crescut (inclusiv acciza la motorină), iar indicatorul de profit a fost recalibrat conform Ordinului AMEPIP nr. 651/2024 (de la 5% la 5,62%, +12,31%), nu se propune nicio majorare tarifară</w:t>
      </w:r>
      <w:r w:rsidR="000C5EA0" w:rsidRPr="005659B7">
        <w:rPr>
          <w:rFonts w:ascii="Times New Roman" w:hAnsi="Times New Roman" w:cs="Times New Roman"/>
          <w:sz w:val="24"/>
          <w:szCs w:val="24"/>
        </w:rPr>
        <w:t xml:space="preserve"> întrucât</w:t>
      </w:r>
      <w:r w:rsidR="00393904" w:rsidRPr="005659B7">
        <w:rPr>
          <w:rFonts w:ascii="Times New Roman" w:hAnsi="Times New Roman" w:cs="Times New Roman"/>
          <w:sz w:val="24"/>
          <w:szCs w:val="24"/>
        </w:rPr>
        <w:t>: impactul a fost absorbit integral prin măs</w:t>
      </w:r>
      <w:bookmarkStart w:id="2" w:name="_GoBack"/>
      <w:bookmarkEnd w:id="2"/>
      <w:r w:rsidR="00393904" w:rsidRPr="005659B7">
        <w:rPr>
          <w:rFonts w:ascii="Times New Roman" w:hAnsi="Times New Roman" w:cs="Times New Roman"/>
          <w:sz w:val="24"/>
          <w:szCs w:val="24"/>
        </w:rPr>
        <w:t xml:space="preserve">uri interne de eficientizare, în principal prin </w:t>
      </w:r>
      <w:r w:rsidR="00393904" w:rsidRPr="005659B7">
        <w:rPr>
          <w:rFonts w:ascii="Times New Roman" w:hAnsi="Times New Roman" w:cs="Times New Roman"/>
          <w:sz w:val="24"/>
          <w:szCs w:val="24"/>
        </w:rPr>
        <w:lastRenderedPageBreak/>
        <w:t xml:space="preserve">reducerea cu ~10% a remunerațiilor personalului administrativ și ale membrilor Consiliului de Administrație. </w:t>
      </w:r>
    </w:p>
    <w:p w14:paraId="064F84A0" w14:textId="15ED51EE" w:rsidR="00393904" w:rsidRPr="005659B7" w:rsidRDefault="00393904" w:rsidP="00393904">
      <w:pPr>
        <w:tabs>
          <w:tab w:val="left" w:pos="810"/>
        </w:tabs>
        <w:autoSpaceDE w:val="0"/>
        <w:autoSpaceDN w:val="0"/>
        <w:adjustRightInd w:val="0"/>
        <w:spacing w:after="0" w:line="240" w:lineRule="auto"/>
        <w:jc w:val="both"/>
        <w:rPr>
          <w:rFonts w:ascii="Times New Roman" w:hAnsi="Times New Roman" w:cs="Times New Roman"/>
          <w:sz w:val="24"/>
          <w:szCs w:val="24"/>
        </w:rPr>
      </w:pPr>
      <w:r w:rsidRPr="005659B7">
        <w:rPr>
          <w:rFonts w:ascii="Times New Roman" w:hAnsi="Times New Roman" w:cs="Times New Roman"/>
          <w:sz w:val="24"/>
          <w:szCs w:val="24"/>
        </w:rPr>
        <w:t>Ca atare, nivelul tarifar aplicat utilizatorilor final</w:t>
      </w:r>
      <w:r w:rsidR="00B065DD" w:rsidRPr="005659B7">
        <w:rPr>
          <w:rFonts w:ascii="Times New Roman" w:hAnsi="Times New Roman" w:cs="Times New Roman"/>
          <w:sz w:val="24"/>
          <w:szCs w:val="24"/>
        </w:rPr>
        <w:t>i</w:t>
      </w:r>
      <w:r w:rsidRPr="005659B7">
        <w:rPr>
          <w:rFonts w:ascii="Times New Roman" w:hAnsi="Times New Roman" w:cs="Times New Roman"/>
          <w:sz w:val="24"/>
          <w:szCs w:val="24"/>
        </w:rPr>
        <w:t xml:space="preserve">, rămâne neschimbat, fără transferarea de costuri suplimentare în sarcina </w:t>
      </w:r>
      <w:r w:rsidR="002C6920" w:rsidRPr="005659B7">
        <w:rPr>
          <w:rFonts w:ascii="Times New Roman" w:hAnsi="Times New Roman" w:cs="Times New Roman"/>
          <w:sz w:val="24"/>
          <w:szCs w:val="24"/>
        </w:rPr>
        <w:t>acestora</w:t>
      </w:r>
      <w:r w:rsidRPr="005659B7">
        <w:rPr>
          <w:rFonts w:ascii="Times New Roman" w:hAnsi="Times New Roman" w:cs="Times New Roman"/>
          <w:sz w:val="24"/>
          <w:szCs w:val="24"/>
        </w:rPr>
        <w:t xml:space="preserve">. </w:t>
      </w:r>
    </w:p>
    <w:p w14:paraId="339FA37A" w14:textId="77777777" w:rsidR="00393904" w:rsidRPr="005659B7" w:rsidRDefault="00393904" w:rsidP="00393904">
      <w:pPr>
        <w:tabs>
          <w:tab w:val="left" w:pos="810"/>
        </w:tabs>
        <w:autoSpaceDE w:val="0"/>
        <w:autoSpaceDN w:val="0"/>
        <w:adjustRightInd w:val="0"/>
        <w:spacing w:after="0" w:line="240" w:lineRule="auto"/>
        <w:jc w:val="both"/>
        <w:rPr>
          <w:rFonts w:ascii="Times New Roman" w:eastAsia="Times New Roman" w:hAnsi="Times New Roman" w:cs="Times New Roman"/>
          <w:sz w:val="24"/>
          <w:szCs w:val="24"/>
          <w:lang w:val="ro-RO" w:eastAsia="ro-RO"/>
        </w:rPr>
      </w:pPr>
      <w:r w:rsidRPr="005659B7">
        <w:rPr>
          <w:rFonts w:ascii="Times New Roman" w:hAnsi="Times New Roman" w:cs="Times New Roman"/>
          <w:sz w:val="24"/>
          <w:szCs w:val="24"/>
        </w:rPr>
        <w:t>Având în vedere cele de mai sus, nu se modifică totalul tarifelor pentru activitățile prestate, acestea menținându-se la nivelul existent.</w:t>
      </w:r>
    </w:p>
    <w:p w14:paraId="73E80323" w14:textId="0D412078" w:rsidR="00B51F0E" w:rsidRPr="005659B7" w:rsidRDefault="00B51F0E" w:rsidP="00B51F0E">
      <w:pPr>
        <w:pStyle w:val="ListParagraph"/>
        <w:spacing w:after="0" w:line="240" w:lineRule="auto"/>
        <w:ind w:left="0" w:firstLine="720"/>
        <w:jc w:val="both"/>
        <w:rPr>
          <w:rFonts w:ascii="Times New Roman" w:hAnsi="Times New Roman" w:cs="Times New Roman"/>
          <w:sz w:val="24"/>
          <w:szCs w:val="24"/>
        </w:rPr>
      </w:pPr>
      <w:r w:rsidRPr="005659B7">
        <w:rPr>
          <w:rFonts w:ascii="Times New Roman" w:hAnsi="Times New Roman" w:cs="Times New Roman"/>
          <w:sz w:val="24"/>
          <w:szCs w:val="24"/>
        </w:rPr>
        <w:t>Conform dispozițiilor art. 45</w:t>
      </w:r>
      <w:r w:rsidRPr="005659B7">
        <w:rPr>
          <w:rFonts w:ascii="Times New Roman" w:hAnsi="Times New Roman" w:cs="Times New Roman"/>
          <w:sz w:val="24"/>
          <w:szCs w:val="24"/>
          <w:vertAlign w:val="superscript"/>
        </w:rPr>
        <w:t xml:space="preserve"> </w:t>
      </w:r>
      <w:r w:rsidRPr="005659B7">
        <w:rPr>
          <w:rFonts w:ascii="Times New Roman" w:hAnsi="Times New Roman" w:cs="Times New Roman"/>
          <w:sz w:val="24"/>
          <w:szCs w:val="24"/>
        </w:rPr>
        <w:t xml:space="preserve">din </w:t>
      </w:r>
      <w:r w:rsidRPr="005659B7">
        <w:rPr>
          <w:rFonts w:ascii="Times New Roman" w:hAnsi="Times New Roman" w:cs="Times New Roman"/>
          <w:bCs/>
          <w:sz w:val="24"/>
          <w:szCs w:val="24"/>
        </w:rPr>
        <w:t xml:space="preserve">Legea nr. </w:t>
      </w:r>
      <w:r w:rsidRPr="005659B7">
        <w:rPr>
          <w:rFonts w:ascii="Times New Roman" w:hAnsi="Times New Roman" w:cs="Times New Roman"/>
          <w:snapToGrid w:val="0"/>
          <w:sz w:val="24"/>
          <w:szCs w:val="24"/>
        </w:rPr>
        <w:t xml:space="preserve">101/2006, republicată, </w:t>
      </w:r>
      <w:bookmarkStart w:id="3" w:name="_Hlk23253894"/>
      <w:r w:rsidRPr="005659B7">
        <w:rPr>
          <w:rFonts w:ascii="Times New Roman" w:hAnsi="Times New Roman" w:cs="Times New Roman"/>
          <w:snapToGrid w:val="0"/>
          <w:sz w:val="24"/>
          <w:szCs w:val="24"/>
        </w:rPr>
        <w:t xml:space="preserve">cu modificările ulterioare și </w:t>
      </w:r>
      <w:r w:rsidR="003854CE" w:rsidRPr="005659B7">
        <w:rPr>
          <w:rFonts w:ascii="Times New Roman" w:hAnsi="Times New Roman" w:cs="Times New Roman"/>
          <w:sz w:val="24"/>
          <w:szCs w:val="24"/>
        </w:rPr>
        <w:t>dispozițiilor</w:t>
      </w:r>
      <w:r w:rsidR="00F67F2F" w:rsidRPr="005659B7">
        <w:rPr>
          <w:rFonts w:ascii="Times New Roman" w:hAnsi="Times New Roman" w:cs="Times New Roman"/>
          <w:sz w:val="24"/>
          <w:szCs w:val="24"/>
        </w:rPr>
        <w:t xml:space="preserve"> Normelor</w:t>
      </w:r>
      <w:r w:rsidRPr="005659B7">
        <w:rPr>
          <w:rFonts w:ascii="Times New Roman" w:hAnsi="Times New Roman" w:cs="Times New Roman"/>
          <w:sz w:val="24"/>
          <w:szCs w:val="24"/>
        </w:rPr>
        <w:t xml:space="preserv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w:t>
      </w:r>
      <w:r w:rsidRPr="005659B7">
        <w:rPr>
          <w:rFonts w:ascii="Times New Roman" w:hAnsi="Times New Roman" w:cs="Times New Roman"/>
          <w:bCs/>
          <w:sz w:val="24"/>
          <w:szCs w:val="24"/>
        </w:rPr>
        <w:t xml:space="preserve">Asociația de dezvoltare intercomunitară ”Sistem Integrat de Management al Deșeurilor în județul Covasna” </w:t>
      </w:r>
      <w:bookmarkEnd w:id="3"/>
      <w:r w:rsidRPr="005659B7">
        <w:rPr>
          <w:rFonts w:ascii="Times New Roman" w:hAnsi="Times New Roman" w:cs="Times New Roman"/>
          <w:bCs/>
          <w:sz w:val="24"/>
          <w:szCs w:val="24"/>
        </w:rPr>
        <w:t xml:space="preserve">are obligația să aprobe/respingă tarifele, propuse de operatorul de salubrizare societatea </w:t>
      </w:r>
      <w:r w:rsidR="00484884" w:rsidRPr="005659B7">
        <w:rPr>
          <w:rFonts w:ascii="Times New Roman" w:hAnsi="Times New Roman" w:cs="Times New Roman"/>
          <w:bCs/>
          <w:sz w:val="24"/>
          <w:szCs w:val="24"/>
        </w:rPr>
        <w:t>TEGA.S.A</w:t>
      </w:r>
      <w:r w:rsidRPr="005659B7">
        <w:rPr>
          <w:rFonts w:ascii="Times New Roman" w:hAnsi="Times New Roman" w:cs="Times New Roman"/>
          <w:bCs/>
          <w:sz w:val="24"/>
          <w:szCs w:val="24"/>
        </w:rPr>
        <w:t xml:space="preserve">., pentru </w:t>
      </w:r>
      <w:r w:rsidR="006B0388" w:rsidRPr="005659B7">
        <w:rPr>
          <w:rFonts w:ascii="Times New Roman" w:hAnsi="Times New Roman" w:cs="Times New Roman"/>
          <w:sz w:val="24"/>
          <w:szCs w:val="24"/>
        </w:rPr>
        <w:t>activităț</w:t>
      </w:r>
      <w:r w:rsidR="001B271D" w:rsidRPr="005659B7">
        <w:rPr>
          <w:rFonts w:ascii="Times New Roman" w:hAnsi="Times New Roman" w:cs="Times New Roman"/>
          <w:sz w:val="24"/>
          <w:szCs w:val="24"/>
        </w:rPr>
        <w:t xml:space="preserve">ile de colectare separată și transport separat al deșeurilor menajere și al deșeurilor similare provenind din activități comerciale din industrie și instituții, inclusiv fracții colectate separat </w:t>
      </w:r>
      <w:r w:rsidR="001B271D" w:rsidRPr="005659B7">
        <w:rPr>
          <w:rFonts w:ascii="Times New Roman" w:hAnsi="Times New Roman" w:cs="Times New Roman"/>
          <w:bCs/>
          <w:sz w:val="24"/>
          <w:szCs w:val="24"/>
        </w:rPr>
        <w:t>pe </w:t>
      </w:r>
      <w:r w:rsidR="001B271D" w:rsidRPr="005659B7">
        <w:rPr>
          <w:rFonts w:ascii="Times New Roman" w:hAnsi="Times New Roman" w:cs="Times New Roman"/>
          <w:sz w:val="24"/>
          <w:szCs w:val="24"/>
        </w:rPr>
        <w:t>raza teritorială</w:t>
      </w:r>
      <w:r w:rsidR="001B271D" w:rsidRPr="005659B7">
        <w:rPr>
          <w:rFonts w:ascii="Times New Roman" w:hAnsi="Times New Roman" w:cs="Times New Roman"/>
          <w:bCs/>
          <w:sz w:val="24"/>
          <w:szCs w:val="24"/>
        </w:rPr>
        <w:t> a</w:t>
      </w:r>
      <w:r w:rsidR="00D3321A" w:rsidRPr="005659B7">
        <w:rPr>
          <w:rFonts w:ascii="Times New Roman" w:hAnsi="Times New Roman" w:cs="Times New Roman"/>
          <w:bCs/>
          <w:sz w:val="24"/>
          <w:szCs w:val="24"/>
        </w:rPr>
        <w:t xml:space="preserve">celor 38 de </w:t>
      </w:r>
      <w:r w:rsidR="00D3321A" w:rsidRPr="005659B7">
        <w:rPr>
          <w:rFonts w:ascii="Times New Roman" w:hAnsi="Times New Roman" w:cs="Times New Roman"/>
          <w:sz w:val="24"/>
          <w:szCs w:val="24"/>
        </w:rPr>
        <w:t>unități</w:t>
      </w:r>
      <w:r w:rsidR="001B271D" w:rsidRPr="005659B7">
        <w:rPr>
          <w:rFonts w:ascii="Times New Roman" w:hAnsi="Times New Roman" w:cs="Times New Roman"/>
          <w:sz w:val="24"/>
          <w:szCs w:val="24"/>
        </w:rPr>
        <w:t xml:space="preserve"> administrativ</w:t>
      </w:r>
      <w:r w:rsidR="001B271D" w:rsidRPr="005659B7">
        <w:rPr>
          <w:rFonts w:ascii="Times New Roman" w:hAnsi="Times New Roman" w:cs="Times New Roman"/>
          <w:bCs/>
          <w:sz w:val="24"/>
          <w:szCs w:val="24"/>
        </w:rPr>
        <w:t>-teritoriale,</w:t>
      </w:r>
      <w:r w:rsidRPr="005659B7">
        <w:rPr>
          <w:rFonts w:ascii="Times New Roman" w:hAnsi="Times New Roman" w:cs="Times New Roman"/>
          <w:bCs/>
          <w:sz w:val="24"/>
          <w:szCs w:val="24"/>
        </w:rPr>
        <w:t xml:space="preserve"> în baza mandatului special acordat în acest sens.</w:t>
      </w:r>
    </w:p>
    <w:p w14:paraId="26CD55FE" w14:textId="487E9EB4" w:rsidR="00B51F0E" w:rsidRPr="005659B7" w:rsidRDefault="00B51F0E" w:rsidP="00B51F0E">
      <w:pPr>
        <w:ind w:firstLine="562"/>
        <w:jc w:val="both"/>
        <w:rPr>
          <w:rFonts w:ascii="Times New Roman" w:hAnsi="Times New Roman" w:cs="Times New Roman"/>
          <w:sz w:val="24"/>
          <w:szCs w:val="24"/>
          <w:lang w:val="ro-RO"/>
        </w:rPr>
      </w:pPr>
      <w:r w:rsidRPr="005659B7">
        <w:rPr>
          <w:rFonts w:ascii="Times New Roman" w:hAnsi="Times New Roman" w:cs="Times New Roman"/>
          <w:sz w:val="24"/>
          <w:szCs w:val="24"/>
          <w:lang w:val="ro-RO"/>
        </w:rPr>
        <w:t>Întrucât legea specială, și anume art. 45</w:t>
      </w:r>
      <w:r w:rsidRPr="005659B7">
        <w:rPr>
          <w:rFonts w:ascii="Times New Roman" w:hAnsi="Times New Roman" w:cs="Times New Roman"/>
          <w:sz w:val="24"/>
          <w:szCs w:val="24"/>
          <w:vertAlign w:val="superscript"/>
          <w:lang w:val="ro-RO"/>
        </w:rPr>
        <w:t xml:space="preserve"> </w:t>
      </w:r>
      <w:r w:rsidRPr="005659B7">
        <w:rPr>
          <w:rFonts w:ascii="Times New Roman" w:hAnsi="Times New Roman" w:cs="Times New Roman"/>
          <w:sz w:val="24"/>
          <w:szCs w:val="24"/>
          <w:lang w:val="ro-RO"/>
        </w:rPr>
        <w:t xml:space="preserve">alin. (11) din Legea nr. 101/2006 </w:t>
      </w:r>
      <w:r w:rsidRPr="005659B7">
        <w:rPr>
          <w:rFonts w:ascii="Times New Roman" w:hAnsi="Times New Roman" w:cs="Times New Roman"/>
          <w:snapToGrid w:val="0"/>
          <w:sz w:val="24"/>
          <w:szCs w:val="24"/>
          <w:lang w:val="ro-RO"/>
        </w:rPr>
        <w:t xml:space="preserve">republicată, </w:t>
      </w:r>
      <w:r w:rsidRPr="005659B7">
        <w:rPr>
          <w:rFonts w:ascii="Times New Roman" w:hAnsi="Times New Roman" w:cs="Times New Roman"/>
          <w:sz w:val="24"/>
          <w:szCs w:val="24"/>
          <w:lang w:val="ro-RO"/>
        </w:rPr>
        <w:t xml:space="preserve"> Normele metodologice de stabilire, ajustare sau modificare a tarifelor pentru activitățile de salubrizare, precum și de calculare a tarifelor/taxelor distincte pentru gestionarea deșeurilor și a taxelor de salubrizare, aprobate prin Ordinul președintelui Autorității Naționale de Reglementare pentru Serviciile Comunitare de Utilități Publice nr. 640/2022, cu modificările și completările ulterioare, prevede că, în situația în care autoritățile deliberative ale unităților administrativ-teritoriale nu se pronunță asupra hotărârilor privind acordarea mandatelor speciale în termen de 30 de zile de la primirea solicitării, se prezumă că unitățile administrativ-teritoriale au acceptat tacit proiectul de hotărâre privind aprobarea tarifelor. Pentru a se încadra în acest termen, proiectul de hotărâre trebuie adoptată în procedura de urgență în baza art. 7 alin. (13) prevăzută de Legea nr. 52/2003 privind transparența decizională în administrația publică, republicată, cu modificările ulterioare.</w:t>
      </w:r>
    </w:p>
    <w:p w14:paraId="54BD68E2" w14:textId="455486FA" w:rsidR="00117217" w:rsidRPr="005659B7" w:rsidRDefault="00117217" w:rsidP="009B42F6">
      <w:pPr>
        <w:ind w:firstLine="562"/>
        <w:jc w:val="both"/>
        <w:rPr>
          <w:rFonts w:ascii="Times New Roman" w:hAnsi="Times New Roman" w:cs="Times New Roman"/>
          <w:sz w:val="24"/>
          <w:szCs w:val="24"/>
          <w:lang w:val="ro-RO"/>
        </w:rPr>
      </w:pPr>
      <w:r w:rsidRPr="005659B7">
        <w:rPr>
          <w:rFonts w:ascii="Times New Roman" w:hAnsi="Times New Roman" w:cs="Times New Roman"/>
          <w:sz w:val="24"/>
          <w:szCs w:val="24"/>
          <w:lang w:val="ro-RO"/>
        </w:rPr>
        <w:t xml:space="preserve">Având în vedere cele de mai sus propunerea de modificarea a fost depusă de către societatea de salubrizare </w:t>
      </w:r>
      <w:r w:rsidR="00484884" w:rsidRPr="005659B7">
        <w:rPr>
          <w:rFonts w:ascii="Times New Roman" w:hAnsi="Times New Roman" w:cs="Times New Roman"/>
          <w:sz w:val="24"/>
          <w:szCs w:val="24"/>
          <w:lang w:val="ro-RO"/>
        </w:rPr>
        <w:t>TEGA S.A.</w:t>
      </w:r>
      <w:r w:rsidRPr="005659B7">
        <w:rPr>
          <w:rFonts w:ascii="Times New Roman" w:hAnsi="Times New Roman" w:cs="Times New Roman"/>
          <w:sz w:val="24"/>
          <w:szCs w:val="24"/>
          <w:lang w:val="ro-RO"/>
        </w:rPr>
        <w:t xml:space="preserve">, prin adresa nr. </w:t>
      </w:r>
      <w:r w:rsidR="00BB1DF6" w:rsidRPr="005659B7">
        <w:rPr>
          <w:rFonts w:ascii="Times New Roman" w:hAnsi="Times New Roman" w:cs="Times New Roman"/>
          <w:sz w:val="24"/>
          <w:szCs w:val="24"/>
          <w:lang w:val="ro-RO"/>
        </w:rPr>
        <w:t xml:space="preserve">988/08.08.2025 și </w:t>
      </w:r>
      <w:r w:rsidR="00325BA1" w:rsidRPr="005659B7">
        <w:rPr>
          <w:rFonts w:ascii="Times New Roman" w:hAnsi="Times New Roman" w:cs="Times New Roman"/>
          <w:sz w:val="24"/>
          <w:szCs w:val="24"/>
          <w:lang w:val="ro-RO"/>
        </w:rPr>
        <w:t>înregistrată la Asociația</w:t>
      </w:r>
      <w:r w:rsidRPr="005659B7">
        <w:rPr>
          <w:rFonts w:ascii="Times New Roman" w:hAnsi="Times New Roman" w:cs="Times New Roman"/>
          <w:sz w:val="24"/>
          <w:szCs w:val="24"/>
          <w:lang w:val="ro-RO"/>
        </w:rPr>
        <w:t xml:space="preserve"> de dezvoltare intercomunitară ”Sistem Integrat de Management al Deșeurilor în județul Covasna” sub nr. </w:t>
      </w:r>
      <w:r w:rsidR="00BB1DF6" w:rsidRPr="005659B7">
        <w:rPr>
          <w:rFonts w:ascii="Times New Roman" w:hAnsi="Times New Roman" w:cs="Times New Roman"/>
          <w:sz w:val="24"/>
          <w:szCs w:val="24"/>
          <w:lang w:val="ro-RO"/>
        </w:rPr>
        <w:t>399/08.08.2025</w:t>
      </w:r>
      <w:r w:rsidRPr="005659B7">
        <w:rPr>
          <w:rFonts w:ascii="Times New Roman" w:hAnsi="Times New Roman" w:cs="Times New Roman"/>
          <w:sz w:val="24"/>
          <w:szCs w:val="24"/>
          <w:lang w:val="ro-RO"/>
        </w:rPr>
        <w:t>, iar acesta din urmă</w:t>
      </w:r>
      <w:r w:rsidR="00EF52E4" w:rsidRPr="005659B7">
        <w:rPr>
          <w:rFonts w:ascii="Times New Roman" w:hAnsi="Times New Roman" w:cs="Times New Roman"/>
          <w:sz w:val="24"/>
          <w:szCs w:val="24"/>
          <w:lang w:val="ro-RO"/>
        </w:rPr>
        <w:t xml:space="preserve">, prin adresa nr. </w:t>
      </w:r>
      <w:r w:rsidR="00BB1DF6" w:rsidRPr="005659B7">
        <w:rPr>
          <w:rFonts w:ascii="Times New Roman" w:hAnsi="Times New Roman" w:cs="Times New Roman"/>
          <w:sz w:val="24"/>
          <w:szCs w:val="24"/>
          <w:lang w:val="ro-RO"/>
        </w:rPr>
        <w:t>341/14.08.2025</w:t>
      </w:r>
      <w:r w:rsidR="006B175B" w:rsidRPr="005659B7">
        <w:rPr>
          <w:rFonts w:ascii="Times New Roman" w:hAnsi="Times New Roman" w:cs="Times New Roman"/>
          <w:sz w:val="24"/>
          <w:szCs w:val="24"/>
          <w:lang w:val="ro-RO"/>
        </w:rPr>
        <w:t xml:space="preserve"> </w:t>
      </w:r>
      <w:r w:rsidRPr="005659B7">
        <w:rPr>
          <w:rFonts w:ascii="Times New Roman" w:hAnsi="Times New Roman" w:cs="Times New Roman"/>
          <w:sz w:val="24"/>
          <w:szCs w:val="24"/>
          <w:lang w:val="ro-RO"/>
        </w:rPr>
        <w:t xml:space="preserve">a solicitat acordarea mandatului special reprezentantului </w:t>
      </w:r>
      <w:r w:rsidR="00067736" w:rsidRPr="005659B7">
        <w:rPr>
          <w:rFonts w:ascii="Times New Roman" w:hAnsi="Times New Roman" w:cs="Times New Roman"/>
          <w:sz w:val="24"/>
          <w:szCs w:val="24"/>
          <w:lang w:val="ro-RO"/>
        </w:rPr>
        <w:t>Municipiului Sfântu Gheorghe</w:t>
      </w:r>
      <w:r w:rsidRPr="005659B7">
        <w:rPr>
          <w:rFonts w:ascii="Times New Roman" w:hAnsi="Times New Roman" w:cs="Times New Roman"/>
          <w:sz w:val="24"/>
          <w:szCs w:val="24"/>
          <w:lang w:val="ro-RO"/>
        </w:rPr>
        <w:t xml:space="preserve"> în adunarea generală, în vederea aprobării celor propuse.</w:t>
      </w:r>
    </w:p>
    <w:p w14:paraId="5F2BBEE6" w14:textId="7A250B30" w:rsidR="00967312" w:rsidRPr="005659B7" w:rsidRDefault="00067736" w:rsidP="00127278">
      <w:pPr>
        <w:spacing w:after="0" w:line="240" w:lineRule="auto"/>
        <w:jc w:val="both"/>
        <w:rPr>
          <w:rFonts w:ascii="Times New Roman" w:hAnsi="Times New Roman" w:cs="Times New Roman"/>
          <w:bCs/>
          <w:sz w:val="24"/>
          <w:szCs w:val="24"/>
          <w:lang w:val="ro-RO"/>
        </w:rPr>
      </w:pPr>
      <w:r w:rsidRPr="005659B7">
        <w:rPr>
          <w:rFonts w:ascii="Times New Roman" w:hAnsi="Times New Roman" w:cs="Times New Roman"/>
          <w:sz w:val="24"/>
          <w:szCs w:val="24"/>
          <w:lang w:val="ro-RO"/>
        </w:rPr>
        <w:tab/>
      </w:r>
      <w:r w:rsidR="00967312" w:rsidRPr="005659B7">
        <w:rPr>
          <w:rFonts w:ascii="Times New Roman" w:hAnsi="Times New Roman" w:cs="Times New Roman"/>
          <w:sz w:val="24"/>
          <w:szCs w:val="24"/>
          <w:lang w:val="ro-RO"/>
        </w:rPr>
        <w:t>Ținând cont de cele expuse mai sus</w:t>
      </w:r>
      <w:r w:rsidRPr="005659B7">
        <w:rPr>
          <w:rFonts w:ascii="Times New Roman" w:hAnsi="Times New Roman" w:cs="Times New Roman"/>
          <w:sz w:val="24"/>
          <w:szCs w:val="24"/>
          <w:lang w:val="ro-RO"/>
        </w:rPr>
        <w:t xml:space="preserve"> Compartimentul pentru monitorizare societăți comerciale din cadrul Primăriei municipiului Sfântu Gheorghe</w:t>
      </w:r>
      <w:r w:rsidR="00967312" w:rsidRPr="005659B7">
        <w:rPr>
          <w:rFonts w:ascii="Times New Roman" w:hAnsi="Times New Roman" w:cs="Times New Roman"/>
          <w:sz w:val="24"/>
          <w:szCs w:val="24"/>
          <w:lang w:val="ro-RO"/>
        </w:rPr>
        <w:t xml:space="preserve"> propun</w:t>
      </w:r>
      <w:r w:rsidRPr="005659B7">
        <w:rPr>
          <w:rFonts w:ascii="Times New Roman" w:hAnsi="Times New Roman" w:cs="Times New Roman"/>
          <w:sz w:val="24"/>
          <w:szCs w:val="24"/>
          <w:lang w:val="ro-RO"/>
        </w:rPr>
        <w:t>e</w:t>
      </w:r>
      <w:r w:rsidR="00967312" w:rsidRPr="005659B7">
        <w:rPr>
          <w:rFonts w:ascii="Times New Roman" w:hAnsi="Times New Roman" w:cs="Times New Roman"/>
          <w:sz w:val="24"/>
          <w:szCs w:val="24"/>
          <w:lang w:val="ro-RO"/>
        </w:rPr>
        <w:t xml:space="preserve"> spre aprobare Consiliului local al </w:t>
      </w:r>
      <w:r w:rsidRPr="005659B7">
        <w:rPr>
          <w:rFonts w:ascii="Times New Roman" w:hAnsi="Times New Roman" w:cs="Times New Roman"/>
          <w:sz w:val="24"/>
          <w:szCs w:val="24"/>
          <w:lang w:val="ro-RO"/>
        </w:rPr>
        <w:t xml:space="preserve">municipiului Sfântu Gheorghe </w:t>
      </w:r>
      <w:r w:rsidR="00967312" w:rsidRPr="005659B7">
        <w:rPr>
          <w:rFonts w:ascii="Times New Roman" w:hAnsi="Times New Roman" w:cs="Times New Roman"/>
          <w:sz w:val="24"/>
          <w:szCs w:val="24"/>
          <w:lang w:val="ro-RO"/>
        </w:rPr>
        <w:t xml:space="preserve">Proiectul de hotărâre privind </w:t>
      </w:r>
      <w:bookmarkStart w:id="4" w:name="_Hlk149202167"/>
      <w:r w:rsidR="00967312" w:rsidRPr="005659B7">
        <w:rPr>
          <w:rFonts w:ascii="Times New Roman" w:hAnsi="Times New Roman" w:cs="Times New Roman"/>
          <w:color w:val="000000"/>
          <w:sz w:val="24"/>
          <w:szCs w:val="24"/>
          <w:lang w:val="ro-RO"/>
        </w:rPr>
        <w:t xml:space="preserve">acordarea unui mandat special reprezentantului </w:t>
      </w:r>
      <w:r w:rsidRPr="005659B7">
        <w:rPr>
          <w:rFonts w:ascii="Times New Roman" w:hAnsi="Times New Roman" w:cs="Times New Roman"/>
          <w:color w:val="000000"/>
          <w:sz w:val="24"/>
          <w:szCs w:val="24"/>
          <w:lang w:val="ro-RO"/>
        </w:rPr>
        <w:t xml:space="preserve">Municipiului Sfântu Gheorghe </w:t>
      </w:r>
      <w:r w:rsidR="00967312" w:rsidRPr="005659B7">
        <w:rPr>
          <w:rFonts w:ascii="Times New Roman" w:hAnsi="Times New Roman" w:cs="Times New Roman"/>
          <w:color w:val="000000"/>
          <w:sz w:val="24"/>
          <w:szCs w:val="24"/>
          <w:lang w:val="ro-RO"/>
        </w:rPr>
        <w:t xml:space="preserve">în </w:t>
      </w:r>
      <w:r w:rsidR="00967312" w:rsidRPr="005659B7">
        <w:rPr>
          <w:rFonts w:ascii="Times New Roman" w:hAnsi="Times New Roman" w:cs="Times New Roman"/>
          <w:bCs/>
          <w:color w:val="000000"/>
          <w:sz w:val="24"/>
          <w:szCs w:val="24"/>
          <w:lang w:val="ro-RO"/>
        </w:rPr>
        <w:t>Adunarea Generală a Asociației de dezvoltare intercomunitară</w:t>
      </w:r>
      <w:r w:rsidR="00967312" w:rsidRPr="005659B7">
        <w:rPr>
          <w:rFonts w:ascii="Times New Roman" w:hAnsi="Times New Roman" w:cs="Times New Roman"/>
          <w:color w:val="000000"/>
          <w:sz w:val="24"/>
          <w:szCs w:val="24"/>
          <w:lang w:val="ro-RO"/>
        </w:rPr>
        <w:t xml:space="preserve"> ”Sistem Integrat de Management al Deșeurilor în județul Covasna” </w:t>
      </w:r>
      <w:r w:rsidR="00967312" w:rsidRPr="005659B7">
        <w:rPr>
          <w:rFonts w:ascii="Times New Roman" w:hAnsi="Times New Roman" w:cs="Times New Roman"/>
          <w:bCs/>
          <w:sz w:val="24"/>
          <w:szCs w:val="24"/>
          <w:lang w:val="ro-RO"/>
        </w:rPr>
        <w:t>pentru aprobarea tarifelor propuse de operatorul de salubrizare societatea TEGA S.A.</w:t>
      </w:r>
    </w:p>
    <w:p w14:paraId="7A2B380E" w14:textId="0F1D698A" w:rsidR="00067736" w:rsidRPr="005659B7" w:rsidRDefault="00067736" w:rsidP="00127278">
      <w:pPr>
        <w:spacing w:after="0" w:line="240" w:lineRule="auto"/>
        <w:jc w:val="both"/>
        <w:rPr>
          <w:rFonts w:ascii="Times New Roman" w:hAnsi="Times New Roman" w:cs="Times New Roman"/>
          <w:bCs/>
          <w:sz w:val="24"/>
          <w:szCs w:val="24"/>
          <w:lang w:val="ro-RO"/>
        </w:rPr>
      </w:pPr>
    </w:p>
    <w:p w14:paraId="7666936B" w14:textId="61BC5DA2" w:rsidR="00067736" w:rsidRPr="005659B7" w:rsidRDefault="00067736" w:rsidP="00067736">
      <w:pPr>
        <w:spacing w:after="0" w:line="240" w:lineRule="auto"/>
        <w:jc w:val="center"/>
        <w:rPr>
          <w:rFonts w:ascii="Times New Roman" w:hAnsi="Times New Roman" w:cs="Times New Roman"/>
          <w:bCs/>
          <w:sz w:val="24"/>
          <w:szCs w:val="24"/>
          <w:lang w:val="ro-RO"/>
        </w:rPr>
      </w:pPr>
      <w:r w:rsidRPr="005659B7">
        <w:rPr>
          <w:rFonts w:ascii="Times New Roman" w:hAnsi="Times New Roman" w:cs="Times New Roman"/>
          <w:bCs/>
          <w:sz w:val="24"/>
          <w:szCs w:val="24"/>
          <w:lang w:val="ro-RO"/>
        </w:rPr>
        <w:t>Consilier juridic,</w:t>
      </w:r>
    </w:p>
    <w:p w14:paraId="016D8677" w14:textId="7B73BDBD" w:rsidR="00117217" w:rsidRPr="005659B7" w:rsidRDefault="00067736" w:rsidP="005659B7">
      <w:pPr>
        <w:spacing w:after="0" w:line="240" w:lineRule="auto"/>
        <w:jc w:val="center"/>
        <w:rPr>
          <w:rFonts w:ascii="Times New Roman" w:hAnsi="Times New Roman" w:cs="Times New Roman"/>
          <w:bCs/>
          <w:sz w:val="24"/>
          <w:szCs w:val="24"/>
          <w:lang w:val="ro-RO"/>
        </w:rPr>
      </w:pPr>
      <w:r w:rsidRPr="005659B7">
        <w:rPr>
          <w:rFonts w:ascii="Times New Roman" w:hAnsi="Times New Roman" w:cs="Times New Roman"/>
          <w:bCs/>
          <w:sz w:val="24"/>
          <w:szCs w:val="24"/>
          <w:lang w:val="ro-RO"/>
        </w:rPr>
        <w:t>Derzsi Katalin</w:t>
      </w:r>
      <w:bookmarkEnd w:id="4"/>
    </w:p>
    <w:sectPr w:rsidR="00117217" w:rsidRPr="005659B7" w:rsidSect="00782E3D">
      <w:pgSz w:w="12240" w:h="15840"/>
      <w:pgMar w:top="1440"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49EE94" w14:textId="77777777" w:rsidR="00CF2BDE" w:rsidRDefault="00CF2BDE" w:rsidP="00120C87">
      <w:pPr>
        <w:spacing w:after="0" w:line="240" w:lineRule="auto"/>
      </w:pPr>
      <w:r>
        <w:separator/>
      </w:r>
    </w:p>
  </w:endnote>
  <w:endnote w:type="continuationSeparator" w:id="0">
    <w:p w14:paraId="5DA3B53D" w14:textId="77777777" w:rsidR="00CF2BDE" w:rsidRDefault="00CF2BDE" w:rsidP="00120C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97A96" w14:textId="77777777" w:rsidR="00CF2BDE" w:rsidRDefault="00CF2BDE" w:rsidP="00120C87">
      <w:pPr>
        <w:spacing w:after="0" w:line="240" w:lineRule="auto"/>
      </w:pPr>
      <w:r>
        <w:separator/>
      </w:r>
    </w:p>
  </w:footnote>
  <w:footnote w:type="continuationSeparator" w:id="0">
    <w:p w14:paraId="1654A9BF" w14:textId="77777777" w:rsidR="00CF2BDE" w:rsidRDefault="00CF2BDE" w:rsidP="00120C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76688"/>
    <w:multiLevelType w:val="hybridMultilevel"/>
    <w:tmpl w:val="CF44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27255C"/>
    <w:multiLevelType w:val="hybridMultilevel"/>
    <w:tmpl w:val="35268234"/>
    <w:lvl w:ilvl="0" w:tplc="B6208D5C">
      <w:numFmt w:val="bullet"/>
      <w:lvlText w:val="-"/>
      <w:lvlJc w:val="left"/>
      <w:pPr>
        <w:ind w:left="360" w:hanging="360"/>
      </w:pPr>
      <w:rPr>
        <w:rFonts w:ascii="Palatino Linotype" w:eastAsiaTheme="minorHAnsi" w:hAnsi="Palatino Linotype" w:cstheme="minorBidi" w:hint="default"/>
      </w:rPr>
    </w:lvl>
    <w:lvl w:ilvl="1" w:tplc="04090019">
      <w:start w:val="1"/>
      <w:numFmt w:val="lowerLetter"/>
      <w:lvlText w:val="%2."/>
      <w:lvlJc w:val="left"/>
      <w:pPr>
        <w:ind w:left="1506" w:hanging="360"/>
      </w:pPr>
    </w:lvl>
    <w:lvl w:ilvl="2" w:tplc="736A16A0">
      <w:start w:val="1"/>
      <w:numFmt w:val="decimal"/>
      <w:lvlText w:val="%3"/>
      <w:lvlJc w:val="left"/>
      <w:pPr>
        <w:ind w:left="2406" w:hanging="360"/>
      </w:pPr>
      <w:rPr>
        <w:rFonts w:hint="default"/>
      </w:r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 w15:restartNumberingAfterBreak="0">
    <w:nsid w:val="181C1B85"/>
    <w:multiLevelType w:val="multilevel"/>
    <w:tmpl w:val="FB80E8AC"/>
    <w:lvl w:ilvl="0">
      <w:start w:val="1"/>
      <w:numFmt w:val="decimal"/>
      <w:pStyle w:val="Heading1"/>
      <w:lvlText w:val="%1."/>
      <w:lvlJc w:val="left"/>
      <w:pPr>
        <w:tabs>
          <w:tab w:val="num" w:pos="624"/>
        </w:tabs>
        <w:ind w:left="624" w:hanging="624"/>
      </w:pPr>
      <w:rPr>
        <w:rFonts w:ascii="Verdana" w:hAnsi="Verdana" w:hint="default"/>
        <w:b/>
        <w:i w:val="0"/>
        <w:color w:val="auto"/>
        <w:sz w:val="28"/>
      </w:rPr>
    </w:lvl>
    <w:lvl w:ilvl="1">
      <w:start w:val="1"/>
      <w:numFmt w:val="decimal"/>
      <w:pStyle w:val="Heading2"/>
      <w:lvlText w:val="%1.%2"/>
      <w:lvlJc w:val="left"/>
      <w:pPr>
        <w:tabs>
          <w:tab w:val="num" w:pos="624"/>
        </w:tabs>
        <w:ind w:left="624" w:hanging="624"/>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908"/>
        </w:tabs>
        <w:ind w:left="908" w:hanging="908"/>
      </w:pPr>
      <w:rPr>
        <w:rFonts w:ascii="Verdana" w:hAnsi="Verdana" w:hint="default"/>
        <w:b/>
        <w:i w:val="0"/>
        <w:color w:val="auto"/>
        <w:sz w:val="18"/>
      </w:rPr>
    </w:lvl>
    <w:lvl w:ilvl="4">
      <w:start w:val="1"/>
      <w:numFmt w:val="decimal"/>
      <w:pStyle w:val="Heading5"/>
      <w:lvlText w:val="%1.%2.%3.%4.%5"/>
      <w:lvlJc w:val="left"/>
      <w:pPr>
        <w:tabs>
          <w:tab w:val="num" w:pos="1191"/>
        </w:tabs>
        <w:ind w:left="1191" w:hanging="1191"/>
      </w:pPr>
      <w:rPr>
        <w:rFonts w:hint="default"/>
      </w:rPr>
    </w:lvl>
    <w:lvl w:ilvl="5">
      <w:start w:val="1"/>
      <w:numFmt w:val="decimal"/>
      <w:pStyle w:val="Heading6"/>
      <w:lvlText w:val="%1.%2.%3.%4.%5.%6"/>
      <w:lvlJc w:val="left"/>
      <w:pPr>
        <w:tabs>
          <w:tab w:val="num" w:pos="1191"/>
        </w:tabs>
        <w:ind w:left="1191" w:hanging="1191"/>
      </w:pPr>
      <w:rPr>
        <w:rFonts w:hint="default"/>
      </w:rPr>
    </w:lvl>
    <w:lvl w:ilvl="6">
      <w:start w:val="1"/>
      <w:numFmt w:val="decimal"/>
      <w:pStyle w:val="Heading7"/>
      <w:lvlText w:val="%1.%2.%3.%4.%5.%6.%7"/>
      <w:lvlJc w:val="left"/>
      <w:pPr>
        <w:tabs>
          <w:tab w:val="num" w:pos="1475"/>
        </w:tabs>
        <w:ind w:left="1475" w:hanging="1475"/>
      </w:pPr>
      <w:rPr>
        <w:rFonts w:hint="default"/>
      </w:rPr>
    </w:lvl>
    <w:lvl w:ilvl="7">
      <w:start w:val="1"/>
      <w:numFmt w:val="decimal"/>
      <w:pStyle w:val="Heading8"/>
      <w:lvlText w:val="%1.%2.%3.%4.%5.%6.%7.%8"/>
      <w:lvlJc w:val="left"/>
      <w:pPr>
        <w:tabs>
          <w:tab w:val="num" w:pos="1475"/>
        </w:tabs>
        <w:ind w:left="1475" w:hanging="1475"/>
      </w:pPr>
      <w:rPr>
        <w:rFonts w:hint="default"/>
      </w:rPr>
    </w:lvl>
    <w:lvl w:ilvl="8">
      <w:start w:val="1"/>
      <w:numFmt w:val="decimal"/>
      <w:pStyle w:val="Heading9"/>
      <w:lvlText w:val="%1.%2.%3.%4.%5.%6.%7.%8.%9"/>
      <w:lvlJc w:val="left"/>
      <w:pPr>
        <w:tabs>
          <w:tab w:val="num" w:pos="1758"/>
        </w:tabs>
        <w:ind w:left="1758" w:hanging="1758"/>
      </w:pPr>
      <w:rPr>
        <w:rFonts w:hint="default"/>
      </w:rPr>
    </w:lvl>
  </w:abstractNum>
  <w:abstractNum w:abstractNumId="3" w15:restartNumberingAfterBreak="0">
    <w:nsid w:val="275A5C71"/>
    <w:multiLevelType w:val="hybridMultilevel"/>
    <w:tmpl w:val="5E345330"/>
    <w:lvl w:ilvl="0" w:tplc="3D1A77C8">
      <w:numFmt w:val="bullet"/>
      <w:lvlText w:val="-"/>
      <w:lvlJc w:val="left"/>
      <w:pPr>
        <w:ind w:left="720" w:hanging="36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51D2C5D"/>
    <w:multiLevelType w:val="hybridMultilevel"/>
    <w:tmpl w:val="A00EDE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E203BED"/>
    <w:multiLevelType w:val="hybridMultilevel"/>
    <w:tmpl w:val="7BC0FD68"/>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5"/>
  </w:num>
  <w:num w:numId="4">
    <w:abstractNumId w:val="1"/>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E65"/>
    <w:rsid w:val="00050543"/>
    <w:rsid w:val="00067736"/>
    <w:rsid w:val="0008478E"/>
    <w:rsid w:val="000A3925"/>
    <w:rsid w:val="000C5EA0"/>
    <w:rsid w:val="000C6512"/>
    <w:rsid w:val="000E1E4A"/>
    <w:rsid w:val="000F659E"/>
    <w:rsid w:val="00117217"/>
    <w:rsid w:val="00120C87"/>
    <w:rsid w:val="00127278"/>
    <w:rsid w:val="00162524"/>
    <w:rsid w:val="00175F57"/>
    <w:rsid w:val="00180AE7"/>
    <w:rsid w:val="00196C5B"/>
    <w:rsid w:val="001A48A8"/>
    <w:rsid w:val="001A6B1F"/>
    <w:rsid w:val="001B271D"/>
    <w:rsid w:val="00200A5D"/>
    <w:rsid w:val="0026160F"/>
    <w:rsid w:val="00290C98"/>
    <w:rsid w:val="002A4FA5"/>
    <w:rsid w:val="002C5CE7"/>
    <w:rsid w:val="002C6920"/>
    <w:rsid w:val="002F19CF"/>
    <w:rsid w:val="002F5A0D"/>
    <w:rsid w:val="0030484B"/>
    <w:rsid w:val="00311D71"/>
    <w:rsid w:val="00325BA1"/>
    <w:rsid w:val="0033341A"/>
    <w:rsid w:val="00351921"/>
    <w:rsid w:val="0037411D"/>
    <w:rsid w:val="003854CE"/>
    <w:rsid w:val="00393904"/>
    <w:rsid w:val="003A124C"/>
    <w:rsid w:val="003B184E"/>
    <w:rsid w:val="003D6210"/>
    <w:rsid w:val="0042030C"/>
    <w:rsid w:val="00441A3E"/>
    <w:rsid w:val="0044293D"/>
    <w:rsid w:val="00484884"/>
    <w:rsid w:val="004B655B"/>
    <w:rsid w:val="004D1DC8"/>
    <w:rsid w:val="004E08BC"/>
    <w:rsid w:val="00514CFD"/>
    <w:rsid w:val="00525258"/>
    <w:rsid w:val="005659B7"/>
    <w:rsid w:val="00575403"/>
    <w:rsid w:val="005B62A5"/>
    <w:rsid w:val="00616269"/>
    <w:rsid w:val="00630946"/>
    <w:rsid w:val="006408B7"/>
    <w:rsid w:val="00644D16"/>
    <w:rsid w:val="00672ECC"/>
    <w:rsid w:val="006B0388"/>
    <w:rsid w:val="006B175B"/>
    <w:rsid w:val="006C5771"/>
    <w:rsid w:val="006D0D1C"/>
    <w:rsid w:val="00716E3E"/>
    <w:rsid w:val="00723050"/>
    <w:rsid w:val="00782E3D"/>
    <w:rsid w:val="007905D2"/>
    <w:rsid w:val="007B216A"/>
    <w:rsid w:val="007D1FE7"/>
    <w:rsid w:val="007E3B4C"/>
    <w:rsid w:val="00872F90"/>
    <w:rsid w:val="008739E7"/>
    <w:rsid w:val="008B6213"/>
    <w:rsid w:val="008F771C"/>
    <w:rsid w:val="00901D1C"/>
    <w:rsid w:val="00932353"/>
    <w:rsid w:val="009442C1"/>
    <w:rsid w:val="00945B1A"/>
    <w:rsid w:val="00957A4C"/>
    <w:rsid w:val="00960A35"/>
    <w:rsid w:val="00967312"/>
    <w:rsid w:val="00991A20"/>
    <w:rsid w:val="009B42F6"/>
    <w:rsid w:val="009D182D"/>
    <w:rsid w:val="00A27B24"/>
    <w:rsid w:val="00A320F0"/>
    <w:rsid w:val="00A4094C"/>
    <w:rsid w:val="00A42960"/>
    <w:rsid w:val="00A67879"/>
    <w:rsid w:val="00AA590E"/>
    <w:rsid w:val="00AD100F"/>
    <w:rsid w:val="00B065DD"/>
    <w:rsid w:val="00B27E6E"/>
    <w:rsid w:val="00B370AB"/>
    <w:rsid w:val="00B46211"/>
    <w:rsid w:val="00B51F0E"/>
    <w:rsid w:val="00B72C28"/>
    <w:rsid w:val="00B8262B"/>
    <w:rsid w:val="00BB1DF6"/>
    <w:rsid w:val="00C17EB7"/>
    <w:rsid w:val="00C31FEE"/>
    <w:rsid w:val="00C4483F"/>
    <w:rsid w:val="00C51F29"/>
    <w:rsid w:val="00C75916"/>
    <w:rsid w:val="00CF2BDE"/>
    <w:rsid w:val="00D01D4D"/>
    <w:rsid w:val="00D05612"/>
    <w:rsid w:val="00D10D74"/>
    <w:rsid w:val="00D3321A"/>
    <w:rsid w:val="00D36D9E"/>
    <w:rsid w:val="00D40D50"/>
    <w:rsid w:val="00D4424E"/>
    <w:rsid w:val="00DA3FB1"/>
    <w:rsid w:val="00DA4666"/>
    <w:rsid w:val="00E06465"/>
    <w:rsid w:val="00E06E65"/>
    <w:rsid w:val="00E079CF"/>
    <w:rsid w:val="00E11647"/>
    <w:rsid w:val="00E922B4"/>
    <w:rsid w:val="00E93516"/>
    <w:rsid w:val="00EC0D7E"/>
    <w:rsid w:val="00EE63A5"/>
    <w:rsid w:val="00EF52E4"/>
    <w:rsid w:val="00EF5B46"/>
    <w:rsid w:val="00F011ED"/>
    <w:rsid w:val="00F06087"/>
    <w:rsid w:val="00F65C07"/>
    <w:rsid w:val="00F67F2F"/>
    <w:rsid w:val="00F81F2D"/>
    <w:rsid w:val="00FB0752"/>
    <w:rsid w:val="00FD5381"/>
    <w:rsid w:val="00FF22B3"/>
    <w:rsid w:val="00FF6D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C71A7"/>
  <w15:chartTrackingRefBased/>
  <w15:docId w15:val="{B4F7DFC6-1146-47AF-BEB2-26342583D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Heading left 1,Chapitre,h1,H1,H11,H12,H111,H13,H112,H14,H113,H15,H114,H16,H115,H17,H116,H18,H117,H19,H118,H110,H119,H120,H1110,PA Chapter,h11,h12,h13,h14,h15,h16,h17,Project 1,RFS,1,numbered indent 1,ni1,heading 2,MainHeader,First Level Head"/>
    <w:basedOn w:val="Normal"/>
    <w:next w:val="Normal"/>
    <w:link w:val="Heading1Char"/>
    <w:qFormat/>
    <w:rsid w:val="0044293D"/>
    <w:pPr>
      <w:keepNext/>
      <w:numPr>
        <w:numId w:val="2"/>
      </w:numPr>
      <w:spacing w:after="230" w:line="360" w:lineRule="atLeast"/>
      <w:outlineLvl w:val="0"/>
    </w:pPr>
    <w:rPr>
      <w:rFonts w:ascii="Verdana" w:eastAsia="Times New Roman" w:hAnsi="Verdana" w:cs="Arial"/>
      <w:b/>
      <w:bCs/>
      <w:caps/>
      <w:color w:val="009DE0"/>
      <w:sz w:val="28"/>
      <w:szCs w:val="32"/>
      <w:lang w:val="en-GB" w:eastAsia="da-DK"/>
    </w:rPr>
  </w:style>
  <w:style w:type="paragraph" w:styleId="Heading2">
    <w:name w:val="heading 2"/>
    <w:aliases w:val="sous-chapitre,a Titlu 2,a Titlu 2 Char,PA Major Section,h2,h21,Major,Project 2,RFS 2,2,numbered indent 2,ni2,Reset numbering,Reset numbering1,level2,level 2,Second Level Head,Char,A,h2 main heading,Header 2nd Page,(SubSection),H2"/>
    <w:basedOn w:val="Normal"/>
    <w:next w:val="Normal"/>
    <w:link w:val="Heading2Char"/>
    <w:qFormat/>
    <w:rsid w:val="0044293D"/>
    <w:pPr>
      <w:keepNext/>
      <w:keepLines/>
      <w:numPr>
        <w:ilvl w:val="1"/>
        <w:numId w:val="2"/>
      </w:numPr>
      <w:tabs>
        <w:tab w:val="left" w:pos="142"/>
      </w:tabs>
      <w:spacing w:after="0" w:line="240" w:lineRule="auto"/>
      <w:outlineLvl w:val="1"/>
    </w:pPr>
    <w:rPr>
      <w:rFonts w:ascii="Verdana" w:eastAsia="Times New Roman" w:hAnsi="Verdana" w:cs="Times New Roman"/>
      <w:b/>
      <w:bCs/>
      <w:iCs/>
      <w:color w:val="00B0F0"/>
      <w:sz w:val="18"/>
      <w:szCs w:val="28"/>
      <w:lang w:val="x-none" w:eastAsia="da-DK"/>
    </w:rPr>
  </w:style>
  <w:style w:type="paragraph" w:styleId="Heading3">
    <w:name w:val="heading 3"/>
    <w:basedOn w:val="Normal"/>
    <w:next w:val="Normal"/>
    <w:link w:val="Heading3Char"/>
    <w:qFormat/>
    <w:rsid w:val="0044293D"/>
    <w:pPr>
      <w:keepNext/>
      <w:numPr>
        <w:ilvl w:val="2"/>
        <w:numId w:val="2"/>
      </w:numPr>
      <w:spacing w:after="0" w:line="240" w:lineRule="atLeast"/>
      <w:outlineLvl w:val="2"/>
    </w:pPr>
    <w:rPr>
      <w:rFonts w:ascii="Verdana" w:eastAsia="Times New Roman" w:hAnsi="Verdana" w:cs="Arial"/>
      <w:b/>
      <w:bCs/>
      <w:sz w:val="18"/>
      <w:szCs w:val="26"/>
      <w:lang w:val="en-GB" w:eastAsia="da-DK"/>
    </w:rPr>
  </w:style>
  <w:style w:type="paragraph" w:styleId="Heading4">
    <w:name w:val="heading 4"/>
    <w:aliases w:val="Sous-Section,PA Micro Section,h4,Sub-Minor,Fourth Level Head,4,Vierte Ebene,Heading 4 Char2,Heading 4 Char Char2,Heading 4 Char1 Char Char1,Heading 4 Char Char Char Char1,Heading 4 Char1 Char1,Heading 4 Char Char Char1,Heading 4 Char Char1 Cha"/>
    <w:basedOn w:val="Normal"/>
    <w:next w:val="Normal"/>
    <w:link w:val="Heading4Char"/>
    <w:qFormat/>
    <w:rsid w:val="0044293D"/>
    <w:pPr>
      <w:keepNext/>
      <w:numPr>
        <w:ilvl w:val="3"/>
        <w:numId w:val="2"/>
      </w:numPr>
      <w:spacing w:after="0" w:line="240" w:lineRule="atLeast"/>
      <w:outlineLvl w:val="3"/>
    </w:pPr>
    <w:rPr>
      <w:rFonts w:ascii="Verdana" w:eastAsia="Times New Roman" w:hAnsi="Verdana" w:cs="Times New Roman"/>
      <w:b/>
      <w:bCs/>
      <w:sz w:val="18"/>
      <w:szCs w:val="28"/>
      <w:lang w:val="en-GB" w:eastAsia="da-DK"/>
    </w:rPr>
  </w:style>
  <w:style w:type="paragraph" w:styleId="Heading5">
    <w:name w:val="heading 5"/>
    <w:aliases w:val="PA Pico Section,h5"/>
    <w:basedOn w:val="Normal"/>
    <w:next w:val="Normal"/>
    <w:link w:val="Heading5Char"/>
    <w:qFormat/>
    <w:rsid w:val="0044293D"/>
    <w:pPr>
      <w:numPr>
        <w:ilvl w:val="4"/>
        <w:numId w:val="2"/>
      </w:numPr>
      <w:spacing w:after="0" w:line="240" w:lineRule="atLeast"/>
      <w:outlineLvl w:val="4"/>
    </w:pPr>
    <w:rPr>
      <w:rFonts w:ascii="Verdana" w:eastAsia="Times New Roman" w:hAnsi="Verdana" w:cs="Times New Roman"/>
      <w:b/>
      <w:bCs/>
      <w:iCs/>
      <w:sz w:val="18"/>
      <w:szCs w:val="26"/>
      <w:lang w:val="en-GB" w:eastAsia="da-DK"/>
    </w:rPr>
  </w:style>
  <w:style w:type="paragraph" w:styleId="Heading6">
    <w:name w:val="heading 6"/>
    <w:aliases w:val="PA Appendix"/>
    <w:basedOn w:val="Normal"/>
    <w:next w:val="Normal"/>
    <w:link w:val="Heading6Char"/>
    <w:qFormat/>
    <w:rsid w:val="0044293D"/>
    <w:pPr>
      <w:numPr>
        <w:ilvl w:val="5"/>
        <w:numId w:val="2"/>
      </w:numPr>
      <w:spacing w:after="0" w:line="240" w:lineRule="atLeast"/>
      <w:outlineLvl w:val="5"/>
    </w:pPr>
    <w:rPr>
      <w:rFonts w:ascii="Verdana" w:eastAsia="Times New Roman" w:hAnsi="Verdana" w:cs="Times New Roman"/>
      <w:b/>
      <w:bCs/>
      <w:sz w:val="18"/>
      <w:lang w:val="en-GB" w:eastAsia="da-DK"/>
    </w:rPr>
  </w:style>
  <w:style w:type="paragraph" w:styleId="Heading7">
    <w:name w:val="heading 7"/>
    <w:aliases w:val="PA Appendix Major"/>
    <w:basedOn w:val="Normal"/>
    <w:next w:val="Normal"/>
    <w:link w:val="Heading7Char"/>
    <w:qFormat/>
    <w:rsid w:val="0044293D"/>
    <w:pPr>
      <w:numPr>
        <w:ilvl w:val="6"/>
        <w:numId w:val="2"/>
      </w:numPr>
      <w:spacing w:after="0" w:line="240" w:lineRule="atLeast"/>
      <w:outlineLvl w:val="6"/>
    </w:pPr>
    <w:rPr>
      <w:rFonts w:ascii="Verdana" w:eastAsia="Times New Roman" w:hAnsi="Verdana" w:cs="Times New Roman"/>
      <w:b/>
      <w:sz w:val="18"/>
      <w:szCs w:val="24"/>
      <w:lang w:val="en-GB" w:eastAsia="da-DK"/>
    </w:rPr>
  </w:style>
  <w:style w:type="paragraph" w:styleId="Heading8">
    <w:name w:val="heading 8"/>
    <w:aliases w:val="=Heading 3 w/o number,PA Appendix Minor"/>
    <w:basedOn w:val="Normal"/>
    <w:next w:val="Normal"/>
    <w:link w:val="Heading8Char"/>
    <w:qFormat/>
    <w:rsid w:val="0044293D"/>
    <w:pPr>
      <w:numPr>
        <w:ilvl w:val="7"/>
        <w:numId w:val="2"/>
      </w:numPr>
      <w:spacing w:after="0" w:line="240" w:lineRule="atLeast"/>
      <w:outlineLvl w:val="7"/>
    </w:pPr>
    <w:rPr>
      <w:rFonts w:ascii="Verdana" w:eastAsia="Times New Roman" w:hAnsi="Verdana" w:cs="Times New Roman"/>
      <w:b/>
      <w:iCs/>
      <w:sz w:val="18"/>
      <w:szCs w:val="24"/>
      <w:lang w:val="en-GB" w:eastAsia="da-DK"/>
    </w:rPr>
  </w:style>
  <w:style w:type="paragraph" w:styleId="Heading9">
    <w:name w:val="heading 9"/>
    <w:aliases w:val="Reference Appendix"/>
    <w:basedOn w:val="Normal"/>
    <w:next w:val="Normal"/>
    <w:link w:val="Heading9Char"/>
    <w:qFormat/>
    <w:rsid w:val="0044293D"/>
    <w:pPr>
      <w:numPr>
        <w:ilvl w:val="8"/>
        <w:numId w:val="2"/>
      </w:numPr>
      <w:spacing w:after="0"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left 1 Char,Chapitre Char,h1 Char,H1 Char,H11 Char,H12 Char,H111 Char,H13 Char,H112 Char,H14 Char,H113 Char,H15 Char,H114 Char,H16 Char,H115 Char,H17 Char,H116 Char,H18 Char,H117 Char,H19 Char,H118 Char,H110 Char,H119 Char,1 Char"/>
    <w:basedOn w:val="DefaultParagraphFont"/>
    <w:link w:val="Heading1"/>
    <w:rsid w:val="0044293D"/>
    <w:rPr>
      <w:rFonts w:ascii="Verdana" w:eastAsia="Times New Roman" w:hAnsi="Verdana" w:cs="Arial"/>
      <w:b/>
      <w:bCs/>
      <w:caps/>
      <w:color w:val="009DE0"/>
      <w:sz w:val="28"/>
      <w:szCs w:val="32"/>
      <w:lang w:val="en-GB" w:eastAsia="da-DK"/>
    </w:rPr>
  </w:style>
  <w:style w:type="character" w:customStyle="1" w:styleId="Heading2Char">
    <w:name w:val="Heading 2 Char"/>
    <w:aliases w:val="sous-chapitre Char,a Titlu 2 Char1,a Titlu 2 Char Char,PA Major Section Char,h2 Char,h21 Char,Major Char,Project 2 Char,RFS 2 Char,2 Char,numbered indent 2 Char,ni2 Char,Reset numbering Char,Reset numbering1 Char,level2 Char,level 2 Char"/>
    <w:basedOn w:val="DefaultParagraphFont"/>
    <w:link w:val="Heading2"/>
    <w:rsid w:val="0044293D"/>
    <w:rPr>
      <w:rFonts w:ascii="Verdana" w:eastAsia="Times New Roman" w:hAnsi="Verdana" w:cs="Times New Roman"/>
      <w:b/>
      <w:bCs/>
      <w:iCs/>
      <w:color w:val="00B0F0"/>
      <w:sz w:val="18"/>
      <w:szCs w:val="28"/>
      <w:lang w:val="x-none" w:eastAsia="da-DK"/>
    </w:rPr>
  </w:style>
  <w:style w:type="character" w:customStyle="1" w:styleId="Heading3Char">
    <w:name w:val="Heading 3 Char"/>
    <w:basedOn w:val="DefaultParagraphFont"/>
    <w:link w:val="Heading3"/>
    <w:rsid w:val="0044293D"/>
    <w:rPr>
      <w:rFonts w:ascii="Verdana" w:eastAsia="Times New Roman" w:hAnsi="Verdana" w:cs="Arial"/>
      <w:b/>
      <w:bCs/>
      <w:sz w:val="18"/>
      <w:szCs w:val="26"/>
      <w:lang w:val="en-GB" w:eastAsia="da-DK"/>
    </w:rPr>
  </w:style>
  <w:style w:type="character" w:customStyle="1" w:styleId="Heading4Char">
    <w:name w:val="Heading 4 Char"/>
    <w:aliases w:val="Sous-Section Char,PA Micro Section Char,h4 Char,Sub-Minor Char,Fourth Level Head Char,4 Char,Vierte Ebene Char,Heading 4 Char2 Char,Heading 4 Char Char2 Char,Heading 4 Char1 Char Char1 Char,Heading 4 Char Char Char Char1 Char"/>
    <w:basedOn w:val="DefaultParagraphFont"/>
    <w:link w:val="Heading4"/>
    <w:rsid w:val="0044293D"/>
    <w:rPr>
      <w:rFonts w:ascii="Verdana" w:eastAsia="Times New Roman" w:hAnsi="Verdana" w:cs="Times New Roman"/>
      <w:b/>
      <w:bCs/>
      <w:sz w:val="18"/>
      <w:szCs w:val="28"/>
      <w:lang w:val="en-GB" w:eastAsia="da-DK"/>
    </w:rPr>
  </w:style>
  <w:style w:type="character" w:customStyle="1" w:styleId="Heading5Char">
    <w:name w:val="Heading 5 Char"/>
    <w:aliases w:val="PA Pico Section Char,h5 Char"/>
    <w:basedOn w:val="DefaultParagraphFont"/>
    <w:link w:val="Heading5"/>
    <w:rsid w:val="0044293D"/>
    <w:rPr>
      <w:rFonts w:ascii="Verdana" w:eastAsia="Times New Roman" w:hAnsi="Verdana" w:cs="Times New Roman"/>
      <w:b/>
      <w:bCs/>
      <w:iCs/>
      <w:sz w:val="18"/>
      <w:szCs w:val="26"/>
      <w:lang w:val="en-GB" w:eastAsia="da-DK"/>
    </w:rPr>
  </w:style>
  <w:style w:type="character" w:customStyle="1" w:styleId="Heading6Char">
    <w:name w:val="Heading 6 Char"/>
    <w:aliases w:val="PA Appendix Char"/>
    <w:basedOn w:val="DefaultParagraphFont"/>
    <w:link w:val="Heading6"/>
    <w:rsid w:val="0044293D"/>
    <w:rPr>
      <w:rFonts w:ascii="Verdana" w:eastAsia="Times New Roman" w:hAnsi="Verdana" w:cs="Times New Roman"/>
      <w:b/>
      <w:bCs/>
      <w:sz w:val="18"/>
      <w:lang w:val="en-GB" w:eastAsia="da-DK"/>
    </w:rPr>
  </w:style>
  <w:style w:type="character" w:customStyle="1" w:styleId="Heading7Char">
    <w:name w:val="Heading 7 Char"/>
    <w:aliases w:val="PA Appendix Major Char"/>
    <w:basedOn w:val="DefaultParagraphFont"/>
    <w:link w:val="Heading7"/>
    <w:rsid w:val="0044293D"/>
    <w:rPr>
      <w:rFonts w:ascii="Verdana" w:eastAsia="Times New Roman" w:hAnsi="Verdana" w:cs="Times New Roman"/>
      <w:b/>
      <w:sz w:val="18"/>
      <w:szCs w:val="24"/>
      <w:lang w:val="en-GB" w:eastAsia="da-DK"/>
    </w:rPr>
  </w:style>
  <w:style w:type="character" w:customStyle="1" w:styleId="Heading8Char">
    <w:name w:val="Heading 8 Char"/>
    <w:aliases w:val="=Heading 3 w/o number Char,PA Appendix Minor Char"/>
    <w:basedOn w:val="DefaultParagraphFont"/>
    <w:link w:val="Heading8"/>
    <w:rsid w:val="0044293D"/>
    <w:rPr>
      <w:rFonts w:ascii="Verdana" w:eastAsia="Times New Roman" w:hAnsi="Verdana" w:cs="Times New Roman"/>
      <w:b/>
      <w:iCs/>
      <w:sz w:val="18"/>
      <w:szCs w:val="24"/>
      <w:lang w:val="en-GB" w:eastAsia="da-DK"/>
    </w:rPr>
  </w:style>
  <w:style w:type="character" w:customStyle="1" w:styleId="Heading9Char">
    <w:name w:val="Heading 9 Char"/>
    <w:aliases w:val="Reference Appendix Char"/>
    <w:basedOn w:val="DefaultParagraphFont"/>
    <w:link w:val="Heading9"/>
    <w:rsid w:val="0044293D"/>
    <w:rPr>
      <w:rFonts w:ascii="Verdana" w:eastAsia="Times New Roman" w:hAnsi="Verdana" w:cs="Arial"/>
      <w:b/>
      <w:sz w:val="18"/>
      <w:lang w:val="en-GB" w:eastAsia="da-DK"/>
    </w:rPr>
  </w:style>
  <w:style w:type="character" w:customStyle="1" w:styleId="CharacterStyle1">
    <w:name w:val="Character Style 1"/>
    <w:rsid w:val="0044293D"/>
    <w:rPr>
      <w:rFonts w:ascii="Arial" w:hAnsi="Arial" w:cs="Arial"/>
      <w:sz w:val="22"/>
      <w:szCs w:val="22"/>
    </w:rPr>
  </w:style>
  <w:style w:type="paragraph" w:customStyle="1" w:styleId="text1">
    <w:name w:val="text1"/>
    <w:basedOn w:val="Normal"/>
    <w:rsid w:val="00F011ED"/>
    <w:pPr>
      <w:spacing w:after="240" w:line="240" w:lineRule="auto"/>
      <w:ind w:left="482"/>
      <w:jc w:val="both"/>
    </w:pPr>
    <w:rPr>
      <w:rFonts w:ascii="Times New Roman" w:eastAsia="Arial Unicode MS" w:hAnsi="Times New Roman" w:cs="Times New Roman"/>
      <w:sz w:val="24"/>
      <w:szCs w:val="24"/>
    </w:rPr>
  </w:style>
  <w:style w:type="paragraph" w:customStyle="1" w:styleId="Char1CharChar">
    <w:name w:val="Char1 Char Char"/>
    <w:basedOn w:val="Normal"/>
    <w:rsid w:val="00723050"/>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aliases w:val="Heading 2_sj,Numbered Para 1,Dot pt,No Spacing1,List Paragraph Char Char Char,Indicator Text,List Paragraph1,Bullet Points,MAIN CONTENT,List Paragraph12,F5 List Paragraph,LIST OF TABLES.,Table/Figure Heading,Listeafsnit,body 2,Forth level"/>
    <w:basedOn w:val="Normal"/>
    <w:link w:val="ListParagraphChar"/>
    <w:uiPriority w:val="34"/>
    <w:qFormat/>
    <w:rsid w:val="009B42F6"/>
    <w:pPr>
      <w:ind w:left="720"/>
      <w:contextualSpacing/>
    </w:pPr>
    <w:rPr>
      <w:lang w:val="ro-RO"/>
    </w:rPr>
  </w:style>
  <w:style w:type="character" w:customStyle="1" w:styleId="slitbdy">
    <w:name w:val="s_lit_bdy"/>
    <w:basedOn w:val="DefaultParagraphFont"/>
    <w:rsid w:val="009B42F6"/>
    <w:rPr>
      <w:rFonts w:ascii="Verdana" w:hAnsi="Verdana" w:hint="default"/>
      <w:b w:val="0"/>
      <w:bCs w:val="0"/>
      <w:color w:val="000000"/>
      <w:sz w:val="20"/>
      <w:szCs w:val="20"/>
      <w:shd w:val="clear" w:color="auto" w:fill="FFFFFF"/>
    </w:rPr>
  </w:style>
  <w:style w:type="paragraph" w:styleId="Header">
    <w:name w:val="header"/>
    <w:basedOn w:val="Normal"/>
    <w:link w:val="HeaderChar"/>
    <w:uiPriority w:val="99"/>
    <w:unhideWhenUsed/>
    <w:rsid w:val="00120C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0C87"/>
  </w:style>
  <w:style w:type="paragraph" w:styleId="Footer">
    <w:name w:val="footer"/>
    <w:basedOn w:val="Normal"/>
    <w:link w:val="FooterChar"/>
    <w:uiPriority w:val="99"/>
    <w:unhideWhenUsed/>
    <w:rsid w:val="00120C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120C87"/>
  </w:style>
  <w:style w:type="character" w:customStyle="1" w:styleId="ListParagraphChar">
    <w:name w:val="List Paragraph Char"/>
    <w:aliases w:val="Heading 2_sj Char,Numbered Para 1 Char,Dot pt Char,No Spacing1 Char,List Paragraph Char Char Char Char,Indicator Text Char,List Paragraph1 Char,Bullet Points Char,MAIN CONTENT Char,List Paragraph12 Char,F5 List Paragraph Char"/>
    <w:basedOn w:val="DefaultParagraphFont"/>
    <w:link w:val="ListParagraph"/>
    <w:uiPriority w:val="34"/>
    <w:qFormat/>
    <w:locked/>
    <w:rsid w:val="00945B1A"/>
    <w:rPr>
      <w:lang w:val="ro-RO"/>
    </w:rPr>
  </w:style>
  <w:style w:type="paragraph" w:customStyle="1" w:styleId="textarticolorlege">
    <w:name w:val="text articolor lege"/>
    <w:basedOn w:val="Normal"/>
    <w:link w:val="textarticolorlegeChar"/>
    <w:qFormat/>
    <w:rsid w:val="00967312"/>
    <w:pPr>
      <w:widowControl w:val="0"/>
      <w:spacing w:after="120" w:line="276" w:lineRule="auto"/>
      <w:ind w:firstLine="567"/>
      <w:jc w:val="both"/>
    </w:pPr>
    <w:rPr>
      <w:rFonts w:ascii="Times New Roman" w:eastAsia="Times New Roman" w:hAnsi="Times New Roman" w:cs="Times New Roman"/>
      <w:sz w:val="24"/>
      <w:szCs w:val="24"/>
      <w:lang w:val="ro-RO"/>
    </w:rPr>
  </w:style>
  <w:style w:type="character" w:customStyle="1" w:styleId="textarticolorlegeChar">
    <w:name w:val="text articolor lege Char"/>
    <w:link w:val="textarticolorlege"/>
    <w:rsid w:val="00967312"/>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35CF4-C5C1-43F1-9984-AC48DB89B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5</Pages>
  <Words>2592</Words>
  <Characters>15036</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Ildiko</cp:lastModifiedBy>
  <cp:revision>73</cp:revision>
  <dcterms:created xsi:type="dcterms:W3CDTF">2024-11-18T11:51:00Z</dcterms:created>
  <dcterms:modified xsi:type="dcterms:W3CDTF">2025-08-21T11:17:00Z</dcterms:modified>
</cp:coreProperties>
</file>